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D3" w:rsidRPr="00E26E53" w:rsidRDefault="006C0325" w:rsidP="000835D3">
      <w:pPr>
        <w:rPr>
          <w:rFonts w:ascii="TH SarabunPSK" w:hAnsi="TH SarabunPSK" w:cs="TH SarabunPSK"/>
          <w:sz w:val="36"/>
          <w:szCs w:val="36"/>
          <w:cs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="00557AEC" w:rsidRPr="00E26E53">
        <w:rPr>
          <w:rFonts w:ascii="TH SarabunPSK" w:hAnsi="TH SarabunPSK" w:cs="TH SarabunPSK"/>
          <w:sz w:val="36"/>
          <w:szCs w:val="36"/>
          <w:cs/>
        </w:rPr>
        <w:t xml:space="preserve">                     </w:t>
      </w:r>
      <w:r w:rsidR="00FC429A" w:rsidRPr="00E26E53">
        <w:rPr>
          <w:rFonts w:ascii="TH SarabunPSK" w:hAnsi="TH SarabunPSK" w:cs="TH SarabunPSK"/>
          <w:sz w:val="36"/>
          <w:szCs w:val="36"/>
          <w:cs/>
        </w:rPr>
        <w:t>ระบบ</w:t>
      </w:r>
      <w:r w:rsidR="000835D3" w:rsidRPr="00E26E53">
        <w:rPr>
          <w:rFonts w:ascii="TH SarabunPSK" w:hAnsi="TH SarabunPSK" w:cs="TH SarabunPSK"/>
          <w:sz w:val="36"/>
          <w:szCs w:val="36"/>
          <w:cs/>
        </w:rPr>
        <w:t>เฝ้าระวังโรค</w:t>
      </w:r>
      <w:r w:rsidR="00FC429A" w:rsidRPr="00E26E53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0835D3" w:rsidRPr="00E26E53">
        <w:rPr>
          <w:rFonts w:ascii="TH SarabunPSK" w:hAnsi="TH SarabunPSK" w:cs="TH SarabunPSK"/>
          <w:sz w:val="36"/>
          <w:szCs w:val="36"/>
          <w:cs/>
        </w:rPr>
        <w:t xml:space="preserve">จังหวัดประจวบคีรีขันธ์ ประจำปี </w:t>
      </w:r>
      <w:r w:rsidR="00A438FC">
        <w:rPr>
          <w:rFonts w:ascii="TH SarabunPSK" w:hAnsi="TH SarabunPSK" w:cs="TH SarabunPSK"/>
          <w:sz w:val="36"/>
          <w:szCs w:val="36"/>
          <w:cs/>
        </w:rPr>
        <w:t>๒๕๕</w:t>
      </w:r>
      <w:r w:rsidR="00A438FC">
        <w:rPr>
          <w:rFonts w:ascii="TH SarabunPSK" w:hAnsi="TH SarabunPSK" w:cs="TH SarabunPSK" w:hint="cs"/>
          <w:sz w:val="36"/>
          <w:szCs w:val="36"/>
          <w:cs/>
        </w:rPr>
        <w:t>๖</w:t>
      </w:r>
    </w:p>
    <w:p w:rsidR="0099163A" w:rsidRPr="00E26E53" w:rsidRDefault="0099163A" w:rsidP="005870F7">
      <w:pPr>
        <w:spacing w:before="12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/>
          <w:sz w:val="36"/>
          <w:szCs w:val="36"/>
        </w:rPr>
        <w:tab/>
      </w:r>
      <w:r w:rsidRPr="00E26E53">
        <w:rPr>
          <w:rFonts w:ascii="TH SarabunPSK" w:hAnsi="TH SarabunPSK" w:cs="TH SarabunPSK"/>
          <w:sz w:val="36"/>
          <w:szCs w:val="36"/>
          <w:cs/>
        </w:rPr>
        <w:t>จังหวัดประจวบคีรีขันธ์</w:t>
      </w:r>
      <w:r>
        <w:rPr>
          <w:rFonts w:ascii="TH SarabunPSK" w:hAnsi="TH SarabunPSK" w:cs="TH SarabunPSK"/>
          <w:sz w:val="36"/>
          <w:szCs w:val="36"/>
        </w:rPr>
        <w:t xml:space="preserve">  </w:t>
      </w:r>
      <w:r w:rsidR="00A438FC">
        <w:rPr>
          <w:rFonts w:ascii="TH SarabunPSK" w:hAnsi="TH SarabunPSK" w:cs="TH SarabunPSK" w:hint="cs"/>
          <w:sz w:val="36"/>
          <w:szCs w:val="36"/>
          <w:cs/>
        </w:rPr>
        <w:t>ดำเนินการเฝ้าระวังโรค ปี ๒๕๕๖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 w:rsidR="00615635">
        <w:rPr>
          <w:rFonts w:ascii="TH SarabunPSK" w:hAnsi="TH SarabunPSK" w:cs="TH SarabunPSK" w:hint="cs"/>
          <w:sz w:val="36"/>
          <w:szCs w:val="36"/>
          <w:cs/>
        </w:rPr>
        <w:t xml:space="preserve">พบระบบข้อมูลที่เกี่ยวข้อง  </w:t>
      </w:r>
      <w:r>
        <w:rPr>
          <w:rFonts w:ascii="TH SarabunPSK" w:hAnsi="TH SarabunPSK" w:cs="TH SarabunPSK" w:hint="cs"/>
          <w:sz w:val="36"/>
          <w:szCs w:val="36"/>
          <w:cs/>
        </w:rPr>
        <w:t>ดังนี้</w:t>
      </w:r>
    </w:p>
    <w:p w:rsidR="00FC429A" w:rsidRPr="00E26E53" w:rsidRDefault="00FC429A" w:rsidP="000835D3">
      <w:pPr>
        <w:rPr>
          <w:rFonts w:ascii="TH SarabunPSK" w:hAnsi="TH SarabunPSK" w:cs="TH SarabunPSK"/>
          <w:sz w:val="36"/>
          <w:szCs w:val="36"/>
          <w:cs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t xml:space="preserve">ตารางที่ 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๕๐</w:t>
      </w:r>
      <w:r w:rsidR="003078E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26E53">
        <w:rPr>
          <w:rFonts w:ascii="TH SarabunPSK" w:hAnsi="TH SarabunPSK" w:cs="TH SarabunPSK"/>
          <w:sz w:val="36"/>
          <w:szCs w:val="36"/>
          <w:cs/>
        </w:rPr>
        <w:t>ลำดับของอัตราป่วยโรคในระบบเฝ้าระวัง จังหวัดประจวบคีรีขันธ์ พ.ศ.</w:t>
      </w:r>
      <w:r w:rsidR="00A438FC">
        <w:rPr>
          <w:rFonts w:ascii="TH SarabunPSK" w:hAnsi="TH SarabunPSK" w:cs="TH SarabunPSK"/>
          <w:sz w:val="36"/>
          <w:szCs w:val="36"/>
          <w:cs/>
        </w:rPr>
        <w:t>๒๕๕</w:t>
      </w:r>
      <w:r w:rsidR="00A438FC">
        <w:rPr>
          <w:rFonts w:ascii="TH SarabunPSK" w:hAnsi="TH SarabunPSK" w:cs="TH SarabunPSK" w:hint="cs"/>
          <w:sz w:val="36"/>
          <w:szCs w:val="36"/>
          <w:cs/>
        </w:rPr>
        <w:t>๖</w:t>
      </w:r>
    </w:p>
    <w:p w:rsidR="00230555" w:rsidRPr="00B158B6" w:rsidRDefault="00FC429A" w:rsidP="000835D3">
      <w:pPr>
        <w:rPr>
          <w:rFonts w:ascii="TH SarabunPSK" w:hAnsi="TH SarabunPSK" w:cs="TH SarabunPSK"/>
          <w:sz w:val="32"/>
          <w:szCs w:val="32"/>
        </w:rPr>
      </w:pPr>
      <w:r w:rsidRPr="00B158B6">
        <w:rPr>
          <w:rFonts w:ascii="TH SarabunPSK" w:hAnsi="TH SarabunPSK" w:cs="TH SarabunPSK"/>
          <w:sz w:val="32"/>
          <w:szCs w:val="32"/>
        </w:rPr>
        <w:t xml:space="preserve">Table </w:t>
      </w:r>
      <w:r w:rsidR="00A438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158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58B6">
        <w:rPr>
          <w:rFonts w:ascii="TH SarabunPSK" w:hAnsi="TH SarabunPSK" w:cs="TH SarabunPSK"/>
          <w:sz w:val="32"/>
          <w:szCs w:val="32"/>
        </w:rPr>
        <w:t xml:space="preserve">Ranking of Morbidity of Diseases under Surveillance, Prachuapkhirikhan Province, </w:t>
      </w:r>
      <w:r w:rsidR="00F13DD3">
        <w:rPr>
          <w:rFonts w:ascii="TH SarabunPSK" w:hAnsi="TH SarabunPSK" w:cs="TH SarabunPSK"/>
          <w:sz w:val="32"/>
          <w:szCs w:val="32"/>
          <w:cs/>
        </w:rPr>
        <w:t>๒๐๑</w:t>
      </w:r>
      <w:r w:rsidR="00F13DD3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C861B3" w:rsidRPr="00E26E53" w:rsidRDefault="00C861B3" w:rsidP="000835D3">
      <w:pPr>
        <w:rPr>
          <w:rFonts w:ascii="TH SarabunPSK" w:hAnsi="TH SarabunPSK" w:cs="TH SarabunPSK"/>
          <w:sz w:val="36"/>
          <w:szCs w:val="36"/>
          <w:cs/>
        </w:rPr>
      </w:pPr>
    </w:p>
    <w:tbl>
      <w:tblPr>
        <w:tblW w:w="8235" w:type="dxa"/>
        <w:tblInd w:w="95" w:type="dxa"/>
        <w:tblLook w:val="04A0"/>
      </w:tblPr>
      <w:tblGrid>
        <w:gridCol w:w="725"/>
        <w:gridCol w:w="3257"/>
        <w:gridCol w:w="1276"/>
        <w:gridCol w:w="1276"/>
        <w:gridCol w:w="1701"/>
      </w:tblGrid>
      <w:tr w:rsidR="00FC429A" w:rsidRPr="00E26E53" w:rsidTr="000F34E8">
        <w:trPr>
          <w:trHeight w:val="42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29A" w:rsidRPr="00B158B6" w:rsidRDefault="00FC429A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29A" w:rsidRPr="00B158B6" w:rsidRDefault="00FC429A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29A" w:rsidRPr="00B158B6" w:rsidRDefault="00FC429A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29A" w:rsidRPr="00B158B6" w:rsidRDefault="00FC429A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9A" w:rsidRPr="00B158B6" w:rsidRDefault="00FC429A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อัตราป่วย</w:t>
            </w:r>
            <w:r w:rsidRPr="00B158B6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แสน</w:t>
            </w:r>
            <w:r w:rsidRPr="00B158B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Acute diarrhoea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๖๔๑๐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๒๔๕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Food poisoning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D.H.F.-total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Chickenpox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PUO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Haemorrhagic conjunctivitis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๓๐๒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Malaria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Hand,foot and mouth disease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Influenza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Sexual transmitted infection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Hepatitis-total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Dysentery-total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Mumps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Scrub Typhus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</w:tr>
      <w:tr w:rsidR="007A2B60" w:rsidRPr="00E26E53" w:rsidTr="000F34E8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Hepatitis 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B158B6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Measles-total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Meningitis,uns.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Rubella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Hepatitis 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Encephalitis-total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Mushroom poisoning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Hepatitis 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Herpes zoster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Tetanus-total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Scarlet fever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</w:tr>
      <w:tr w:rsidR="007A2B60" w:rsidRPr="00E26E53" w:rsidTr="0099163A">
        <w:trPr>
          <w:trHeight w:val="25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99163A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Chikungunya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7A2B60" w:rsidRPr="007A2B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</w:tr>
    </w:tbl>
    <w:p w:rsidR="00FC429A" w:rsidRDefault="00FC429A" w:rsidP="00FC429A">
      <w:pPr>
        <w:rPr>
          <w:rFonts w:ascii="TH SarabunPSK" w:hAnsi="TH SarabunPSK" w:cs="TH SarabunPSK"/>
          <w:sz w:val="36"/>
          <w:szCs w:val="36"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lastRenderedPageBreak/>
        <w:t>ตารางที่</w:t>
      </w:r>
      <w:r w:rsidR="007A2B6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๕๐</w:t>
      </w:r>
      <w:r w:rsidR="007A2B60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3078E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26E53">
        <w:rPr>
          <w:rFonts w:ascii="TH SarabunPSK" w:hAnsi="TH SarabunPSK" w:cs="TH SarabunPSK"/>
          <w:sz w:val="36"/>
          <w:szCs w:val="36"/>
          <w:cs/>
        </w:rPr>
        <w:t>(ต่อ)</w:t>
      </w:r>
      <w:r w:rsidR="003078EA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ลำดับของอัตราป่วยโรคในระบบเฝ้าระวัง  พ.ศ.</w:t>
      </w:r>
      <w:r w:rsidR="007A2B60">
        <w:rPr>
          <w:rFonts w:ascii="TH SarabunPSK" w:hAnsi="TH SarabunPSK" w:cs="TH SarabunPSK"/>
          <w:sz w:val="36"/>
          <w:szCs w:val="36"/>
          <w:cs/>
        </w:rPr>
        <w:t>๒๕๕</w:t>
      </w:r>
      <w:r w:rsidR="007A2B60">
        <w:rPr>
          <w:rFonts w:ascii="TH SarabunPSK" w:hAnsi="TH SarabunPSK" w:cs="TH SarabunPSK" w:hint="cs"/>
          <w:sz w:val="36"/>
          <w:szCs w:val="36"/>
          <w:cs/>
        </w:rPr>
        <w:t>๖</w:t>
      </w:r>
    </w:p>
    <w:p w:rsidR="00E86672" w:rsidRPr="00E26E53" w:rsidRDefault="00E86672" w:rsidP="00FC429A">
      <w:pPr>
        <w:rPr>
          <w:rFonts w:ascii="TH SarabunPSK" w:hAnsi="TH SarabunPSK" w:cs="TH SarabunPSK"/>
          <w:sz w:val="36"/>
          <w:szCs w:val="36"/>
        </w:rPr>
      </w:pPr>
    </w:p>
    <w:tbl>
      <w:tblPr>
        <w:tblW w:w="7951" w:type="dxa"/>
        <w:tblInd w:w="95" w:type="dxa"/>
        <w:tblLook w:val="04A0"/>
      </w:tblPr>
      <w:tblGrid>
        <w:gridCol w:w="725"/>
        <w:gridCol w:w="2690"/>
        <w:gridCol w:w="1418"/>
        <w:gridCol w:w="1559"/>
        <w:gridCol w:w="1559"/>
      </w:tblGrid>
      <w:tr w:rsidR="00FC429A" w:rsidRPr="00E26E53" w:rsidTr="003078EA">
        <w:trPr>
          <w:trHeight w:val="42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29A" w:rsidRPr="00E86672" w:rsidRDefault="00FC429A" w:rsidP="00870F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672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29A" w:rsidRPr="00E86672" w:rsidRDefault="00FC429A" w:rsidP="00870F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6672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29A" w:rsidRPr="00E86672" w:rsidRDefault="00FC429A" w:rsidP="003078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6672">
              <w:rPr>
                <w:rFonts w:ascii="TH SarabunPSK" w:hAnsi="TH SarabunPSK" w:cs="TH SarabunPSK"/>
                <w:sz w:val="32"/>
                <w:szCs w:val="32"/>
                <w:cs/>
              </w:rPr>
              <w:t>จำนวนป่วย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29A" w:rsidRPr="00E86672" w:rsidRDefault="00FC429A" w:rsidP="003078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6672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จำนวนตาย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29A" w:rsidRPr="00E86672" w:rsidRDefault="00FC429A" w:rsidP="003078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6672">
              <w:rPr>
                <w:rFonts w:ascii="TH SarabunPSK" w:hAnsi="TH SarabunPSK" w:cs="TH SarabunPSK"/>
                <w:sz w:val="32"/>
                <w:szCs w:val="32"/>
                <w:cs/>
              </w:rPr>
              <w:t>อัตราป่วย</w:t>
            </w:r>
            <w:r w:rsidRPr="00E86672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E86672">
              <w:rPr>
                <w:rFonts w:ascii="TH SarabunPSK" w:hAnsi="TH SarabunPSK" w:cs="TH SarabunPSK"/>
                <w:sz w:val="32"/>
                <w:szCs w:val="32"/>
                <w:cs/>
              </w:rPr>
              <w:t>แสน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Cholera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Tuberculosis-total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Enteric fever-total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Pestiide poisoning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Hepatitis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4E49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Filariasis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4E49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Hepatitis 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Meningococcal Meningitis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Trichinosis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Rabies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Melioidosis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Diphtheria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Leptospirosis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Pertussis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2B60" w:rsidRPr="00E26E53" w:rsidTr="003078EA">
        <w:trPr>
          <w:trHeight w:val="2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E86672" w:rsidRDefault="00F13DD3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7A2B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2B60">
              <w:rPr>
                <w:rFonts w:ascii="TH SarabunPSK" w:hAnsi="TH SarabunPSK" w:cs="TH SarabunPSK"/>
                <w:sz w:val="32"/>
                <w:szCs w:val="32"/>
              </w:rPr>
              <w:t>Leprosy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B60" w:rsidRPr="007A2B60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</w:tbl>
    <w:p w:rsidR="00FC429A" w:rsidRPr="00B158B6" w:rsidRDefault="00C861B3" w:rsidP="00230555">
      <w:pPr>
        <w:spacing w:before="120"/>
        <w:rPr>
          <w:rFonts w:ascii="TH SarabunPSK" w:hAnsi="TH SarabunPSK" w:cs="TH SarabunPSK"/>
          <w:sz w:val="32"/>
          <w:szCs w:val="32"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t xml:space="preserve">ตารางที่ 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๕๑</w:t>
      </w:r>
      <w:r w:rsidR="00B158B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FC429A" w:rsidRPr="00E26E53">
        <w:rPr>
          <w:rFonts w:ascii="TH SarabunPSK" w:hAnsi="TH SarabunPSK" w:cs="TH SarabunPSK"/>
          <w:sz w:val="36"/>
          <w:szCs w:val="36"/>
          <w:cs/>
        </w:rPr>
        <w:t>ลำดับอัตราตายและอัตราผู้ป่วยตายโรคในระบบเฝ้าระวัง</w:t>
      </w:r>
      <w:r w:rsidR="00B158B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FC429A" w:rsidRPr="00E26E53">
        <w:rPr>
          <w:rFonts w:ascii="TH SarabunPSK" w:hAnsi="TH SarabunPSK" w:cs="TH SarabunPSK"/>
          <w:sz w:val="36"/>
          <w:szCs w:val="36"/>
          <w:cs/>
        </w:rPr>
        <w:t>พ.ศ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๒๕๕</w:t>
      </w:r>
      <w:r w:rsidR="007A2B60">
        <w:rPr>
          <w:rFonts w:ascii="TH SarabunPSK" w:hAnsi="TH SarabunPSK" w:cs="TH SarabunPSK" w:hint="cs"/>
          <w:sz w:val="36"/>
          <w:szCs w:val="36"/>
          <w:cs/>
        </w:rPr>
        <w:t>๖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E26E53">
        <w:rPr>
          <w:rFonts w:ascii="TH SarabunPSK" w:hAnsi="TH SarabunPSK" w:cs="TH SarabunPSK"/>
          <w:sz w:val="36"/>
          <w:szCs w:val="36"/>
        </w:rPr>
        <w:t xml:space="preserve">   </w:t>
      </w:r>
      <w:r w:rsidRPr="00E26E53">
        <w:rPr>
          <w:rFonts w:ascii="TH SarabunPSK" w:hAnsi="TH SarabunPSK" w:cs="TH SarabunPSK"/>
          <w:sz w:val="36"/>
          <w:szCs w:val="36"/>
        </w:rPr>
        <w:br/>
        <w:t xml:space="preserve"> </w:t>
      </w:r>
      <w:r w:rsidR="00FC429A" w:rsidRPr="00B158B6">
        <w:rPr>
          <w:rFonts w:ascii="TH SarabunPSK" w:hAnsi="TH SarabunPSK" w:cs="TH SarabunPSK"/>
          <w:sz w:val="32"/>
          <w:szCs w:val="32"/>
        </w:rPr>
        <w:t xml:space="preserve">Table </w:t>
      </w:r>
      <w:r w:rsidR="007A2B6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C429A" w:rsidRPr="00B158B6">
        <w:rPr>
          <w:rFonts w:ascii="TH SarabunPSK" w:hAnsi="TH SarabunPSK" w:cs="TH SarabunPSK"/>
          <w:sz w:val="32"/>
          <w:szCs w:val="32"/>
        </w:rPr>
        <w:t xml:space="preserve"> Ranking of Mortality and Case Fatality of Diseases under Surve</w:t>
      </w:r>
      <w:r w:rsidR="007A2B60">
        <w:rPr>
          <w:rFonts w:ascii="TH SarabunPSK" w:hAnsi="TH SarabunPSK" w:cs="TH SarabunPSK"/>
          <w:sz w:val="32"/>
          <w:szCs w:val="32"/>
        </w:rPr>
        <w:t xml:space="preserve">illance, </w:t>
      </w:r>
      <w:r w:rsidR="00F13DD3">
        <w:rPr>
          <w:rFonts w:ascii="TH SarabunPSK" w:hAnsi="TH SarabunPSK" w:cs="TH SarabunPSK"/>
          <w:sz w:val="32"/>
          <w:szCs w:val="32"/>
          <w:cs/>
        </w:rPr>
        <w:t>๒๐๑</w:t>
      </w:r>
      <w:r w:rsidR="00F13DD3">
        <w:rPr>
          <w:rFonts w:ascii="TH SarabunPSK" w:hAnsi="TH SarabunPSK" w:cs="TH SarabunPSK" w:hint="cs"/>
          <w:sz w:val="32"/>
          <w:szCs w:val="32"/>
          <w:cs/>
        </w:rPr>
        <w:t>๓</w:t>
      </w:r>
      <w:r w:rsidRPr="00B158B6">
        <w:rPr>
          <w:rFonts w:ascii="TH SarabunPSK" w:hAnsi="TH SarabunPSK" w:cs="TH SarabunPSK"/>
          <w:sz w:val="32"/>
          <w:szCs w:val="32"/>
        </w:rPr>
        <w:t xml:space="preserve"> </w:t>
      </w:r>
    </w:p>
    <w:p w:rsidR="00B158B6" w:rsidRPr="003078EA" w:rsidRDefault="00B158B6" w:rsidP="00230555">
      <w:pPr>
        <w:spacing w:before="120"/>
        <w:rPr>
          <w:rFonts w:ascii="TH SarabunPSK" w:hAnsi="TH SarabunPSK" w:cs="TH SarabunPSK"/>
          <w:sz w:val="28"/>
        </w:rPr>
      </w:pPr>
    </w:p>
    <w:tbl>
      <w:tblPr>
        <w:tblW w:w="795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1985"/>
        <w:gridCol w:w="992"/>
        <w:gridCol w:w="425"/>
        <w:gridCol w:w="567"/>
        <w:gridCol w:w="1843"/>
        <w:gridCol w:w="1559"/>
      </w:tblGrid>
      <w:tr w:rsidR="00FC429A" w:rsidRPr="00E26E53" w:rsidTr="00D5298F">
        <w:trPr>
          <w:trHeight w:val="540"/>
        </w:trPr>
        <w:tc>
          <w:tcPr>
            <w:tcW w:w="580" w:type="dxa"/>
            <w:shd w:val="clear" w:color="auto" w:fill="auto"/>
            <w:noWrap/>
            <w:hideMark/>
          </w:tcPr>
          <w:p w:rsidR="00FC429A" w:rsidRPr="00B158B6" w:rsidRDefault="00FC429A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ลำ</w:t>
            </w:r>
            <w:r w:rsidR="001A327E" w:rsidRPr="00B158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ดับ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C429A" w:rsidRPr="00B158B6" w:rsidRDefault="00FC429A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C429A" w:rsidRPr="00B158B6" w:rsidRDefault="00FC429A" w:rsidP="003078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อัตราตาย</w:t>
            </w:r>
            <w:r w:rsidRPr="00B158B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แสน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C429A" w:rsidRPr="00B158B6" w:rsidRDefault="00FC42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C429A" w:rsidRPr="00B158B6" w:rsidRDefault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ลำ</w:t>
            </w:r>
            <w:r w:rsidR="001A327E" w:rsidRPr="00B158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ดับ</w:t>
            </w:r>
          </w:p>
        </w:tc>
        <w:tc>
          <w:tcPr>
            <w:tcW w:w="1843" w:type="dxa"/>
          </w:tcPr>
          <w:p w:rsidR="00FC429A" w:rsidRPr="00B158B6" w:rsidRDefault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</w:tc>
        <w:tc>
          <w:tcPr>
            <w:tcW w:w="1559" w:type="dxa"/>
          </w:tcPr>
          <w:p w:rsidR="00FC429A" w:rsidRPr="00B158B6" w:rsidRDefault="00FC429A" w:rsidP="003078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>อัตราผู้ป่วยตาย</w:t>
            </w:r>
            <w:r w:rsidRPr="00B158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158B6">
              <w:rPr>
                <w:rFonts w:ascii="TH SarabunPSK" w:hAnsi="TH SarabunPSK" w:cs="TH SarabunPSK"/>
                <w:sz w:val="28"/>
              </w:rPr>
              <w:t>(</w:t>
            </w:r>
            <w:r w:rsidRPr="00B158B6">
              <w:rPr>
                <w:rFonts w:ascii="TH SarabunPSK" w:hAnsi="TH SarabunPSK" w:cs="TH SarabunPSK"/>
                <w:sz w:val="28"/>
                <w:cs/>
              </w:rPr>
              <w:t>ร้อยละ)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58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D.H.F.-total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0.19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Malaria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0.39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Malaria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0.19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D.H.F.-total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0.27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D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D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Rubella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Rubella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Pertussis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Pertussis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Mumps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Mumps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Diphtheria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Diphtheria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Chickenpox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Chickenpox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Pneumonia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Influenza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Influenza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55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D5298F" w:rsidRPr="00B158B6" w:rsidRDefault="00D5298F" w:rsidP="00FC42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Meningococcal Meningitis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D5298F" w:rsidRPr="00B158B6" w:rsidRDefault="00D529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843" w:type="dxa"/>
            <w:vAlign w:val="bottom"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Meningococcal Meningitis</w:t>
            </w:r>
          </w:p>
        </w:tc>
        <w:tc>
          <w:tcPr>
            <w:tcW w:w="1559" w:type="dxa"/>
            <w:vAlign w:val="bottom"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0F34E8" w:rsidRPr="00E26E53" w:rsidRDefault="000F34E8" w:rsidP="000F34E8">
      <w:pPr>
        <w:spacing w:before="120"/>
        <w:rPr>
          <w:rFonts w:ascii="TH SarabunPSK" w:hAnsi="TH SarabunPSK" w:cs="TH SarabunPSK"/>
          <w:sz w:val="36"/>
          <w:szCs w:val="36"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lastRenderedPageBreak/>
        <w:t xml:space="preserve">ตารางที่ 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๕๑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(ต่อ) ลำดับของอัตราตายและอัตราผู้ป่วยตายโรคในระบบเฝ้าระวัง </w:t>
      </w:r>
      <w:r w:rsidR="008F1E1D">
        <w:rPr>
          <w:rFonts w:ascii="TH SarabunPSK" w:hAnsi="TH SarabunPSK" w:cs="TH SarabunPSK" w:hint="cs"/>
          <w:sz w:val="36"/>
          <w:szCs w:val="36"/>
          <w:cs/>
        </w:rPr>
        <w:t xml:space="preserve">              </w:t>
      </w:r>
      <w:r w:rsidRPr="00E26E53">
        <w:rPr>
          <w:rFonts w:ascii="TH SarabunPSK" w:hAnsi="TH SarabunPSK" w:cs="TH SarabunPSK"/>
          <w:sz w:val="36"/>
          <w:szCs w:val="36"/>
          <w:cs/>
        </w:rPr>
        <w:t>จ.ประจวบคีรีขันธ์ พ.ศ</w:t>
      </w:r>
      <w:r w:rsidR="00B158B6">
        <w:rPr>
          <w:rFonts w:ascii="TH SarabunPSK" w:hAnsi="TH SarabunPSK" w:cs="TH SarabunPSK" w:hint="cs"/>
          <w:sz w:val="36"/>
          <w:szCs w:val="36"/>
          <w:cs/>
        </w:rPr>
        <w:t>.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๒๕๕๕ </w:t>
      </w:r>
      <w:r w:rsidRPr="00E26E53">
        <w:rPr>
          <w:rFonts w:ascii="TH SarabunPSK" w:hAnsi="TH SarabunPSK" w:cs="TH SarabunPSK"/>
          <w:sz w:val="36"/>
          <w:szCs w:val="36"/>
        </w:rPr>
        <w:t xml:space="preserve">    </w:t>
      </w:r>
      <w:r w:rsidRPr="00E26E53">
        <w:rPr>
          <w:rFonts w:ascii="TH SarabunPSK" w:hAnsi="TH SarabunPSK" w:cs="TH SarabunPSK"/>
          <w:sz w:val="36"/>
          <w:szCs w:val="36"/>
        </w:rPr>
        <w:br/>
        <w:t xml:space="preserve">     </w:t>
      </w:r>
    </w:p>
    <w:tbl>
      <w:tblPr>
        <w:tblW w:w="8377" w:type="dxa"/>
        <w:tblInd w:w="95" w:type="dxa"/>
        <w:tblLook w:val="04A0"/>
      </w:tblPr>
      <w:tblGrid>
        <w:gridCol w:w="762"/>
        <w:gridCol w:w="2370"/>
        <w:gridCol w:w="850"/>
        <w:gridCol w:w="361"/>
        <w:gridCol w:w="771"/>
        <w:gridCol w:w="2270"/>
        <w:gridCol w:w="993"/>
      </w:tblGrid>
      <w:tr w:rsidR="00E86672" w:rsidRPr="00E26E53" w:rsidTr="00D5298F">
        <w:trPr>
          <w:trHeight w:val="268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F34E8" w:rsidRPr="00E26E53" w:rsidRDefault="000F34E8" w:rsidP="001F4B66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ลำดับ</w:t>
            </w:r>
          </w:p>
        </w:tc>
        <w:tc>
          <w:tcPr>
            <w:tcW w:w="2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34E8" w:rsidRPr="00E26E53" w:rsidRDefault="000F34E8" w:rsidP="001F4B66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34E8" w:rsidRPr="00E26E53" w:rsidRDefault="000F34E8" w:rsidP="001F4B66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อัตราตาย:แสน</w:t>
            </w:r>
          </w:p>
        </w:tc>
        <w:tc>
          <w:tcPr>
            <w:tcW w:w="361" w:type="dxa"/>
            <w:tcBorders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0F34E8" w:rsidRPr="00E26E53" w:rsidRDefault="000F34E8" w:rsidP="001F4B66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34E8" w:rsidRPr="00E26E53" w:rsidRDefault="000F34E8" w:rsidP="001F4B66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ลำดับ</w:t>
            </w:r>
          </w:p>
        </w:tc>
        <w:tc>
          <w:tcPr>
            <w:tcW w:w="2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34E8" w:rsidRPr="00E26E53" w:rsidRDefault="000F34E8" w:rsidP="001F4B66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F34E8" w:rsidRPr="00E26E53" w:rsidRDefault="000F34E8" w:rsidP="001F4B66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อัตราผู้ป่วยตาย</w:t>
            </w:r>
            <w:r w:rsidRPr="00B158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(ร้อยละ)</w:t>
            </w:r>
          </w:p>
        </w:tc>
      </w:tr>
      <w:tr w:rsidR="00D5298F" w:rsidRPr="00E26E53" w:rsidTr="00D5298F">
        <w:trPr>
          <w:trHeight w:val="36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Acute diarrhoea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Acute diarrhoea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6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6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C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6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B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6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 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6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Hand,foot and mouth disease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Hand,foot and mouth disease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6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Mushroom poisoning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Mushroom poisoning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6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Food poisoning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B158B6" w:rsidRDefault="00D5298F" w:rsidP="00BB64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Food poisoning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60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๒๐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Cholera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๒๐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Cholera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64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๒๑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Meningitis,uns.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๒๑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Meningitis,uns.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41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๒๒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Leprosy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๒๒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Leprosy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74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๒๓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Tetanus-total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๒๓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Tetanus-total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349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๒๔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Measles-total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๒๔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Measles-total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269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Tuberculosis-total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Tuberculosis-total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4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๒๖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Encephalitis-total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๒๖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Encephalitis-total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4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Hepatitis-total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๒๗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Hepatitis-total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4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๒๘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Enteric fever-total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๒๘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Enteric fever-total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4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๒๙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Dysentery-total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๒๙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Dysentery-total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4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๓๐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Pestiide poisoning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๓๐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Pestiide poisoning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4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๓๑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Chikungunya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๓๑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Chikungunya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4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๓๒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Scarlet fever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๓๒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Scarlet fever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E26E53" w:rsidTr="00D5298F">
        <w:trPr>
          <w:trHeight w:val="462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๓๓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Filariasis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0F34E8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๓๓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Filariasis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0F34E8" w:rsidRDefault="00B158B6" w:rsidP="000835D3">
      <w:pPr>
        <w:rPr>
          <w:rFonts w:ascii="TH SarabunPSK" w:hAnsi="TH SarabunPSK" w:cs="TH SarabunPSK"/>
          <w:sz w:val="36"/>
          <w:szCs w:val="36"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lastRenderedPageBreak/>
        <w:t xml:space="preserve">ตารางที่ 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๕๑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(ต่อ) ลำดับของอัตราตายและอัตราผู้ป่วยตายโรคในระบบเฝ้าระวัง </w:t>
      </w:r>
      <w:r w:rsidR="008F1E1D">
        <w:rPr>
          <w:rFonts w:ascii="TH SarabunPSK" w:hAnsi="TH SarabunPSK" w:cs="TH SarabunPSK" w:hint="cs"/>
          <w:sz w:val="36"/>
          <w:szCs w:val="36"/>
          <w:cs/>
        </w:rPr>
        <w:t xml:space="preserve">                       </w:t>
      </w:r>
      <w:r w:rsidRPr="00E26E53">
        <w:rPr>
          <w:rFonts w:ascii="TH SarabunPSK" w:hAnsi="TH SarabunPSK" w:cs="TH SarabunPSK"/>
          <w:sz w:val="36"/>
          <w:szCs w:val="36"/>
          <w:cs/>
        </w:rPr>
        <w:t>จ.ประจวบคีรีขันธ์ พ.ศ</w:t>
      </w:r>
      <w:r>
        <w:rPr>
          <w:rFonts w:ascii="TH SarabunPSK" w:hAnsi="TH SarabunPSK" w:cs="TH SarabunPSK" w:hint="cs"/>
          <w:sz w:val="36"/>
          <w:szCs w:val="36"/>
          <w:cs/>
        </w:rPr>
        <w:t>.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๒๕๕๕ </w:t>
      </w:r>
      <w:r w:rsidRPr="00E26E53">
        <w:rPr>
          <w:rFonts w:ascii="TH SarabunPSK" w:hAnsi="TH SarabunPSK" w:cs="TH SarabunPSK"/>
          <w:sz w:val="36"/>
          <w:szCs w:val="36"/>
        </w:rPr>
        <w:t xml:space="preserve">    </w:t>
      </w:r>
    </w:p>
    <w:p w:rsidR="00B158B6" w:rsidRDefault="00B158B6" w:rsidP="000835D3">
      <w:pPr>
        <w:rPr>
          <w:rFonts w:ascii="TH SarabunPSK" w:hAnsi="TH SarabunPSK" w:cs="TH SarabunPSK"/>
          <w:sz w:val="36"/>
          <w:szCs w:val="36"/>
        </w:rPr>
      </w:pPr>
    </w:p>
    <w:tbl>
      <w:tblPr>
        <w:tblW w:w="8518" w:type="dxa"/>
        <w:tblInd w:w="95" w:type="dxa"/>
        <w:tblLook w:val="04A0"/>
      </w:tblPr>
      <w:tblGrid>
        <w:gridCol w:w="762"/>
        <w:gridCol w:w="1855"/>
        <w:gridCol w:w="1477"/>
        <w:gridCol w:w="294"/>
        <w:gridCol w:w="840"/>
        <w:gridCol w:w="1962"/>
        <w:gridCol w:w="1328"/>
      </w:tblGrid>
      <w:tr w:rsidR="00B158B6" w:rsidRPr="00E26E53" w:rsidTr="00D5298F">
        <w:trPr>
          <w:trHeight w:val="268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158B6" w:rsidRPr="00E26E53" w:rsidRDefault="00B158B6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ลำดับ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158B6" w:rsidRPr="00E26E53" w:rsidRDefault="00B158B6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8B6" w:rsidRPr="00E26E53" w:rsidRDefault="00B158B6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อัตราตาย:แสน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B158B6" w:rsidRPr="00E26E53" w:rsidRDefault="00B158B6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158B6" w:rsidRPr="00E26E53" w:rsidRDefault="00B158B6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ลำดับ</w:t>
            </w:r>
          </w:p>
        </w:tc>
        <w:tc>
          <w:tcPr>
            <w:tcW w:w="19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158B6" w:rsidRPr="00E26E53" w:rsidRDefault="00B158B6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158B6" w:rsidRPr="00E26E53" w:rsidRDefault="00B158B6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อัตราผู้ป่วยตาย</w:t>
            </w:r>
            <w:r w:rsidRPr="00B158B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(ร้อยละ)</w:t>
            </w:r>
          </w:p>
        </w:tc>
      </w:tr>
      <w:tr w:rsidR="00D5298F" w:rsidRPr="00B158B6" w:rsidTr="00D5298F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๓๔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Herpes zoster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๓๔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Herpes zoster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B158B6" w:rsidTr="00D5298F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๓๕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Haemorrhagic conjunctivitis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๓๕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Haemorrhagic conjunctivitis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B158B6" w:rsidTr="00D5298F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๓๖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Trichinosis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๓๖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Trichinosis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B158B6" w:rsidTr="00D5298F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๓๗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Rabies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๓๗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Rabies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B158B6" w:rsidTr="00D5298F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๓๘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Melioidosis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๓๘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Melioidosis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B158B6" w:rsidTr="00D5298F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๓๙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Leptospirosis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๓๙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Leptospirosis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B158B6" w:rsidTr="00D5298F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๔๐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Scrub Typhus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๔๐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Scrub Typhus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B158B6" w:rsidTr="00D5298F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98F" w:rsidRPr="008419C7" w:rsidRDefault="00D5298F" w:rsidP="00841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Sexual transmitted infection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5298F" w:rsidRPr="008419C7" w:rsidRDefault="00D5298F" w:rsidP="00841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19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98F" w:rsidRPr="008419C7" w:rsidRDefault="00D5298F" w:rsidP="008419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Sexual transmitted infection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D5298F" w:rsidRPr="00B158B6" w:rsidTr="00D5298F">
        <w:trPr>
          <w:trHeight w:val="36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๔๒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PUO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E26E53" w:rsidRDefault="00D5298F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๔๒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PUO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98F" w:rsidRPr="00D5298F" w:rsidRDefault="00D5298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298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B158B6" w:rsidRDefault="00B158B6" w:rsidP="000835D3">
      <w:pPr>
        <w:rPr>
          <w:rFonts w:ascii="TH SarabunPSK" w:hAnsi="TH SarabunPSK" w:cs="TH SarabunPSK"/>
          <w:sz w:val="36"/>
          <w:szCs w:val="36"/>
        </w:rPr>
      </w:pPr>
    </w:p>
    <w:p w:rsidR="00FC429A" w:rsidRDefault="001F4B66" w:rsidP="000835D3">
      <w:pPr>
        <w:rPr>
          <w:rFonts w:ascii="TH SarabunPSK" w:hAnsi="TH SarabunPSK" w:cs="TH SarabunPSK"/>
          <w:sz w:val="36"/>
          <w:szCs w:val="36"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t xml:space="preserve">ตารางที่ 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๕๒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147D4E" w:rsidRPr="00E26E53">
        <w:rPr>
          <w:rFonts w:ascii="TH SarabunPSK" w:hAnsi="TH SarabunPSK" w:cs="TH SarabunPSK"/>
          <w:sz w:val="36"/>
          <w:szCs w:val="36"/>
          <w:cs/>
        </w:rPr>
        <w:t>จำนวน</w:t>
      </w:r>
      <w:r w:rsidR="00FF5648" w:rsidRPr="00E26E53">
        <w:rPr>
          <w:rFonts w:ascii="TH SarabunPSK" w:hAnsi="TH SarabunPSK" w:cs="TH SarabunPSK"/>
          <w:sz w:val="36"/>
          <w:szCs w:val="36"/>
          <w:cs/>
        </w:rPr>
        <w:t>ป่วยและตาย โรคในระบบเฝ้าระวัง จำแนกรา</w:t>
      </w:r>
      <w:r w:rsidR="00F85C14" w:rsidRPr="00E26E53">
        <w:rPr>
          <w:rFonts w:ascii="TH SarabunPSK" w:hAnsi="TH SarabunPSK" w:cs="TH SarabunPSK"/>
          <w:sz w:val="36"/>
          <w:szCs w:val="36"/>
          <w:cs/>
        </w:rPr>
        <w:t>ยปี จังหวัดประจวบคีรีขันธ์ พ.ศ.๒๕๕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๔</w:t>
      </w:r>
      <w:r w:rsidR="00F85C14" w:rsidRPr="00E26E53">
        <w:rPr>
          <w:rFonts w:ascii="TH SarabunPSK" w:hAnsi="TH SarabunPSK" w:cs="TH SarabunPSK"/>
          <w:sz w:val="36"/>
          <w:szCs w:val="36"/>
          <w:cs/>
        </w:rPr>
        <w:t>-๒๕๕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๖</w:t>
      </w:r>
      <w:r w:rsidR="00FF5648" w:rsidRPr="00E26E53">
        <w:rPr>
          <w:rFonts w:ascii="TH SarabunPSK" w:hAnsi="TH SarabunPSK" w:cs="TH SarabunPSK"/>
          <w:sz w:val="36"/>
          <w:szCs w:val="36"/>
          <w:cs/>
        </w:rPr>
        <w:t>(</w:t>
      </w:r>
      <w:r w:rsidR="00FF5648" w:rsidRPr="00E26E53">
        <w:rPr>
          <w:rFonts w:ascii="TH SarabunPSK" w:hAnsi="TH SarabunPSK" w:cs="TH SarabunPSK"/>
          <w:sz w:val="36"/>
          <w:szCs w:val="36"/>
        </w:rPr>
        <w:t xml:space="preserve">Table </w:t>
      </w:r>
      <w:r w:rsidR="00F13DD3">
        <w:rPr>
          <w:rFonts w:ascii="TH SarabunPSK" w:hAnsi="TH SarabunPSK" w:cs="TH SarabunPSK"/>
          <w:sz w:val="36"/>
          <w:szCs w:val="36"/>
          <w:cs/>
        </w:rPr>
        <w:t>๔๔</w:t>
      </w:r>
      <w:r w:rsidR="00FF5648" w:rsidRPr="00E26E5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FF5648" w:rsidRPr="00E26E53">
        <w:rPr>
          <w:rFonts w:ascii="TH SarabunPSK" w:hAnsi="TH SarabunPSK" w:cs="TH SarabunPSK"/>
          <w:sz w:val="36"/>
          <w:szCs w:val="36"/>
        </w:rPr>
        <w:t xml:space="preserve">Morbidity and Mortality of Notifiable Diseases by Year, Prachuap Khiri Khan Province, </w:t>
      </w:r>
      <w:r w:rsidR="00F13DD3">
        <w:rPr>
          <w:rFonts w:ascii="TH SarabunPSK" w:hAnsi="TH SarabunPSK" w:cs="TH SarabunPSK"/>
          <w:sz w:val="36"/>
          <w:szCs w:val="36"/>
          <w:cs/>
        </w:rPr>
        <w:t>๒๐๑๐</w:t>
      </w:r>
      <w:r w:rsidR="00FF5648" w:rsidRPr="00E26E53">
        <w:rPr>
          <w:rFonts w:ascii="TH SarabunPSK" w:hAnsi="TH SarabunPSK" w:cs="TH SarabunPSK"/>
          <w:sz w:val="36"/>
          <w:szCs w:val="36"/>
          <w:cs/>
        </w:rPr>
        <w:t>-</w:t>
      </w:r>
      <w:r w:rsidR="00F13DD3">
        <w:rPr>
          <w:rFonts w:ascii="TH SarabunPSK" w:hAnsi="TH SarabunPSK" w:cs="TH SarabunPSK"/>
          <w:sz w:val="36"/>
          <w:szCs w:val="36"/>
          <w:cs/>
        </w:rPr>
        <w:t>๒๐๑๒</w:t>
      </w:r>
      <w:r w:rsidR="00FF5648" w:rsidRPr="00E26E53">
        <w:rPr>
          <w:rFonts w:ascii="TH SarabunPSK" w:hAnsi="TH SarabunPSK" w:cs="TH SarabunPSK"/>
          <w:sz w:val="36"/>
          <w:szCs w:val="36"/>
          <w:cs/>
        </w:rPr>
        <w:t>.)</w:t>
      </w:r>
    </w:p>
    <w:p w:rsidR="00E86672" w:rsidRPr="00E26E53" w:rsidRDefault="00E86672" w:rsidP="000835D3">
      <w:pPr>
        <w:rPr>
          <w:rFonts w:ascii="TH SarabunPSK" w:hAnsi="TH SarabunPSK" w:cs="TH SarabunPSK"/>
          <w:sz w:val="36"/>
          <w:szCs w:val="36"/>
          <w:cs/>
        </w:rPr>
      </w:pPr>
    </w:p>
    <w:tbl>
      <w:tblPr>
        <w:tblW w:w="8051" w:type="dxa"/>
        <w:tblInd w:w="392" w:type="dxa"/>
        <w:tblLook w:val="04A0"/>
      </w:tblPr>
      <w:tblGrid>
        <w:gridCol w:w="2268"/>
        <w:gridCol w:w="982"/>
        <w:gridCol w:w="851"/>
        <w:gridCol w:w="1013"/>
        <w:gridCol w:w="812"/>
        <w:gridCol w:w="929"/>
        <w:gridCol w:w="62"/>
        <w:gridCol w:w="1134"/>
      </w:tblGrid>
      <w:tr w:rsidR="00F85C14" w:rsidRPr="00E26E53" w:rsidTr="00E86672">
        <w:trPr>
          <w:trHeight w:val="33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</w:t>
            </w:r>
          </w:p>
        </w:tc>
        <w:tc>
          <w:tcPr>
            <w:tcW w:w="18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C14" w:rsidRPr="00E26E53" w:rsidRDefault="00F13DD3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๒๕๕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๔</w:t>
            </w:r>
          </w:p>
        </w:tc>
        <w:tc>
          <w:tcPr>
            <w:tcW w:w="1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C14" w:rsidRPr="00E26E53" w:rsidRDefault="00F13DD3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๒๕๕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๕</w:t>
            </w:r>
          </w:p>
        </w:tc>
        <w:tc>
          <w:tcPr>
            <w:tcW w:w="21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C14" w:rsidRPr="00E26E53" w:rsidRDefault="00F13DD3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๒๕๕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๖</w:t>
            </w:r>
          </w:p>
        </w:tc>
      </w:tr>
      <w:tr w:rsidR="00F85C14" w:rsidRPr="00E26E53" w:rsidTr="00E86672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5C14" w:rsidRPr="00E26E53" w:rsidRDefault="00F85C14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ป่วย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ตาย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ป่วย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ตาย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ป่วย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ตาย</w:t>
            </w:r>
          </w:p>
        </w:tc>
      </w:tr>
      <w:tr w:rsidR="00F85C14" w:rsidRPr="00E26E53" w:rsidTr="00E86672">
        <w:trPr>
          <w:trHeight w:val="390"/>
        </w:trPr>
        <w:tc>
          <w:tcPr>
            <w:tcW w:w="8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 โรคจากอาหารและน้ำ</w:t>
            </w:r>
          </w:p>
        </w:tc>
      </w:tr>
      <w:tr w:rsidR="006779B4" w:rsidRPr="00E26E53" w:rsidTr="00E86672">
        <w:trPr>
          <w:trHeight w:val="43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Acute diarrhoea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๗๔๙๕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๘๒๓๓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๖๔๑๐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E86672">
        <w:trPr>
          <w:trHeight w:val="43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Cholera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E86672">
        <w:trPr>
          <w:trHeight w:val="43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Dysentery-total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E86672">
        <w:trPr>
          <w:trHeight w:val="43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Enteric fever-total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E86672">
        <w:trPr>
          <w:trHeight w:val="43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Food poisoning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๖๒๐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๗๑๒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E86672">
        <w:trPr>
          <w:trHeight w:val="43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5A3740" w:rsidRDefault="006779B4" w:rsidP="005A374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3740">
              <w:rPr>
                <w:rFonts w:ascii="TH SarabunPSK" w:hAnsi="TH SarabunPSK" w:cs="TH SarabunPSK"/>
                <w:color w:val="000000"/>
                <w:sz w:val="32"/>
                <w:szCs w:val="32"/>
              </w:rPr>
              <w:t>Mushroom poisoning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</w:tbl>
    <w:p w:rsidR="00F85C14" w:rsidRDefault="00F85C14" w:rsidP="00F85C14">
      <w:pPr>
        <w:rPr>
          <w:rFonts w:ascii="TH SarabunPSK" w:hAnsi="TH SarabunPSK" w:cs="TH SarabunPSK"/>
          <w:sz w:val="36"/>
          <w:szCs w:val="36"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lastRenderedPageBreak/>
        <w:t xml:space="preserve">ตารางที่ 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๕๒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(ต่อ) จำนวนป่วยและตาย โรคในระบบเฝ้าระวัง จำแนกรายปี จังหวัดประจวบคีรีขันธ์ พ.ศ.๒๕๕๓-๒๕๕๕ (</w:t>
      </w:r>
      <w:r w:rsidRPr="00E26E53">
        <w:rPr>
          <w:rFonts w:ascii="TH SarabunPSK" w:hAnsi="TH SarabunPSK" w:cs="TH SarabunPSK"/>
          <w:sz w:val="36"/>
          <w:szCs w:val="36"/>
        </w:rPr>
        <w:t xml:space="preserve">Table </w:t>
      </w:r>
      <w:r w:rsidR="00F13DD3">
        <w:rPr>
          <w:rFonts w:ascii="TH SarabunPSK" w:hAnsi="TH SarabunPSK" w:cs="TH SarabunPSK"/>
          <w:sz w:val="36"/>
          <w:szCs w:val="36"/>
          <w:cs/>
        </w:rPr>
        <w:t>๔๔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E26E53">
        <w:rPr>
          <w:rFonts w:ascii="TH SarabunPSK" w:hAnsi="TH SarabunPSK" w:cs="TH SarabunPSK"/>
          <w:sz w:val="36"/>
          <w:szCs w:val="36"/>
        </w:rPr>
        <w:t xml:space="preserve">Morbidity and Mortality of Notifiable Diseases by Year, Prachuap Khiri Khan Province, </w:t>
      </w:r>
      <w:r w:rsidR="00F13DD3">
        <w:rPr>
          <w:rFonts w:ascii="TH SarabunPSK" w:hAnsi="TH SarabunPSK" w:cs="TH SarabunPSK"/>
          <w:sz w:val="36"/>
          <w:szCs w:val="36"/>
          <w:cs/>
        </w:rPr>
        <w:t>๒๐๑๐</w:t>
      </w:r>
      <w:r w:rsidRPr="00E26E53">
        <w:rPr>
          <w:rFonts w:ascii="TH SarabunPSK" w:hAnsi="TH SarabunPSK" w:cs="TH SarabunPSK"/>
          <w:sz w:val="36"/>
          <w:szCs w:val="36"/>
          <w:cs/>
        </w:rPr>
        <w:t>-</w:t>
      </w:r>
      <w:r w:rsidR="00F13DD3">
        <w:rPr>
          <w:rFonts w:ascii="TH SarabunPSK" w:hAnsi="TH SarabunPSK" w:cs="TH SarabunPSK"/>
          <w:sz w:val="36"/>
          <w:szCs w:val="36"/>
          <w:cs/>
        </w:rPr>
        <w:t>๒๐๑๒</w:t>
      </w:r>
      <w:r w:rsidRPr="00E26E53">
        <w:rPr>
          <w:rFonts w:ascii="TH SarabunPSK" w:hAnsi="TH SarabunPSK" w:cs="TH SarabunPSK"/>
          <w:sz w:val="36"/>
          <w:szCs w:val="36"/>
          <w:cs/>
        </w:rPr>
        <w:t>.)</w:t>
      </w:r>
    </w:p>
    <w:p w:rsidR="005A3740" w:rsidRPr="00E26E53" w:rsidRDefault="005A3740" w:rsidP="00F85C14">
      <w:pPr>
        <w:rPr>
          <w:rFonts w:ascii="TH SarabunPSK" w:hAnsi="TH SarabunPSK" w:cs="TH SarabunPSK"/>
          <w:sz w:val="36"/>
          <w:szCs w:val="36"/>
          <w:cs/>
        </w:rPr>
      </w:pPr>
    </w:p>
    <w:tbl>
      <w:tblPr>
        <w:tblW w:w="8235" w:type="dxa"/>
        <w:tblInd w:w="95" w:type="dxa"/>
        <w:tblLook w:val="04A0"/>
      </w:tblPr>
      <w:tblGrid>
        <w:gridCol w:w="2200"/>
        <w:gridCol w:w="1003"/>
        <w:gridCol w:w="957"/>
        <w:gridCol w:w="870"/>
        <w:gridCol w:w="1079"/>
        <w:gridCol w:w="992"/>
        <w:gridCol w:w="1134"/>
      </w:tblGrid>
      <w:tr w:rsidR="00F85C14" w:rsidRPr="00E26E53" w:rsidTr="00F85C14">
        <w:trPr>
          <w:trHeight w:val="33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C14" w:rsidRPr="00E26E53" w:rsidRDefault="00F13DD3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๒๕๕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๔</w:t>
            </w:r>
          </w:p>
        </w:tc>
        <w:tc>
          <w:tcPr>
            <w:tcW w:w="19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C14" w:rsidRPr="00E26E53" w:rsidRDefault="00F13DD3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๒๕๕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๕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85C14" w:rsidRPr="00E26E53" w:rsidRDefault="00F13DD3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๒๕๕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๖</w:t>
            </w:r>
          </w:p>
        </w:tc>
      </w:tr>
      <w:tr w:rsidR="00F85C14" w:rsidRPr="00E26E53" w:rsidTr="00F85C14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85C14" w:rsidRPr="00E26E53" w:rsidRDefault="00F85C14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ป่วย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ตาย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ป่วย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ป่วย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C14" w:rsidRPr="00E26E53" w:rsidRDefault="00F85C14" w:rsidP="00F85C14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ตาย</w:t>
            </w:r>
          </w:p>
        </w:tc>
      </w:tr>
      <w:tr w:rsidR="00F85C14" w:rsidRPr="00E26E53" w:rsidTr="00F85C14">
        <w:trPr>
          <w:trHeight w:val="194"/>
        </w:trPr>
        <w:tc>
          <w:tcPr>
            <w:tcW w:w="82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85C14" w:rsidRPr="00E26E53" w:rsidRDefault="005A3740" w:rsidP="005A3740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โรคจากอาหารและน้ำ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 xml:space="preserve">  (ต่อ)</w:t>
            </w:r>
            <w:r w:rsidR="00F85C14"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             </w:t>
            </w:r>
          </w:p>
        </w:tc>
      </w:tr>
      <w:tr w:rsidR="006779B4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Hand,foot and mouth disease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๔๘๘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Hepatitis-total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๕๔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Hepatitis 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Hepatitis B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Hepatitis C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Hepatitis D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779B4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79B4" w:rsidRPr="00E26E53" w:rsidRDefault="006779B4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Hepatitis 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9B4" w:rsidRPr="006779B4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5A3740" w:rsidRPr="00E26E53" w:rsidTr="00BB6485">
        <w:trPr>
          <w:trHeight w:val="325"/>
        </w:trPr>
        <w:tc>
          <w:tcPr>
            <w:tcW w:w="823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3740" w:rsidRPr="00E26E53" w:rsidRDefault="005A3740" w:rsidP="005A3740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โรคติดต่อระบบประสาท</w:t>
            </w:r>
          </w:p>
        </w:tc>
      </w:tr>
      <w:tr w:rsidR="00606C6B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Encephalitis-total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06C6B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Meningitis,uns.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06C6B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Meningococcal Meningitis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606C6B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5A3740" w:rsidRPr="00E26E53" w:rsidTr="00BB6485">
        <w:trPr>
          <w:trHeight w:val="325"/>
        </w:trPr>
        <w:tc>
          <w:tcPr>
            <w:tcW w:w="823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3740" w:rsidRPr="00E26E53" w:rsidRDefault="005A3740" w:rsidP="005A3740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โรคติดต่อระบบทางเดินหายใจ</w:t>
            </w:r>
          </w:p>
        </w:tc>
      </w:tr>
      <w:tr w:rsidR="00606C6B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Influenza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๑๘๙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๒๑๘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06C6B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Pneumonia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๑๕๗๗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๑๗๓๐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06C6B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Tuberculosis-total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๓๑๑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5A3740" w:rsidRPr="00E26E53" w:rsidTr="00BB6485">
        <w:trPr>
          <w:trHeight w:val="325"/>
        </w:trPr>
        <w:tc>
          <w:tcPr>
            <w:tcW w:w="823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3740" w:rsidRPr="00E26E53" w:rsidRDefault="005A3740" w:rsidP="005A3740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โรคติดต่อที่ป้องกันได้ด้วยวัคซีน</w:t>
            </w:r>
          </w:p>
        </w:tc>
      </w:tr>
      <w:tr w:rsidR="00606C6B" w:rsidRPr="00E26E53" w:rsidTr="00F85C14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Chickenpox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๔๓๐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๒๘๗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06C6B" w:rsidRPr="00E26E53" w:rsidTr="00F85C14">
        <w:trPr>
          <w:trHeight w:val="43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Diphtheria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06C6B" w:rsidRPr="00E26E53" w:rsidTr="00F85C14">
        <w:trPr>
          <w:trHeight w:val="238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Measles-total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06C6B" w:rsidRPr="00E26E53" w:rsidTr="00F85C14">
        <w:trPr>
          <w:trHeight w:val="327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Mumps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06C6B" w:rsidRPr="00E26E53" w:rsidTr="00F85C14">
        <w:trPr>
          <w:trHeight w:val="262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6C6B" w:rsidRPr="00E26E53" w:rsidRDefault="00606C6B" w:rsidP="00F85C14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Pertussis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6C6B" w:rsidRPr="00D47355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</w:tbl>
    <w:p w:rsidR="005A3740" w:rsidRDefault="005A3740" w:rsidP="005A3740">
      <w:pPr>
        <w:rPr>
          <w:rFonts w:ascii="TH SarabunPSK" w:hAnsi="TH SarabunPSK" w:cs="TH SarabunPSK"/>
          <w:sz w:val="36"/>
          <w:szCs w:val="36"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lastRenderedPageBreak/>
        <w:t xml:space="preserve">ตารางที่ </w:t>
      </w:r>
      <w:r w:rsidR="00F13DD3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8F1E1D">
        <w:rPr>
          <w:rFonts w:ascii="TH SarabunPSK" w:hAnsi="TH SarabunPSK" w:cs="TH SarabunPSK" w:hint="cs"/>
          <w:sz w:val="36"/>
          <w:szCs w:val="36"/>
          <w:cs/>
        </w:rPr>
        <w:t>๕๒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(ต่อ) จำนวนป่วยและตาย โรคในระบบเฝ้าระวัง จำแนกรายปี จังหวัดประจวบคีรีขันธ์ พ.ศ.๒๕๕</w:t>
      </w:r>
      <w:r w:rsidR="00F13DD3">
        <w:rPr>
          <w:rFonts w:ascii="TH SarabunPSK" w:hAnsi="TH SarabunPSK" w:cs="TH SarabunPSK" w:hint="cs"/>
          <w:sz w:val="36"/>
          <w:szCs w:val="36"/>
          <w:cs/>
        </w:rPr>
        <w:t>๔</w:t>
      </w:r>
      <w:r w:rsidRPr="00E26E53">
        <w:rPr>
          <w:rFonts w:ascii="TH SarabunPSK" w:hAnsi="TH SarabunPSK" w:cs="TH SarabunPSK"/>
          <w:sz w:val="36"/>
          <w:szCs w:val="36"/>
          <w:cs/>
        </w:rPr>
        <w:t>-๒๕๕</w:t>
      </w:r>
      <w:r w:rsidR="00F13DD3">
        <w:rPr>
          <w:rFonts w:ascii="TH SarabunPSK" w:hAnsi="TH SarabunPSK" w:cs="TH SarabunPSK" w:hint="cs"/>
          <w:sz w:val="36"/>
          <w:szCs w:val="36"/>
          <w:cs/>
        </w:rPr>
        <w:t>๖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(</w:t>
      </w:r>
      <w:r w:rsidRPr="00E26E53">
        <w:rPr>
          <w:rFonts w:ascii="TH SarabunPSK" w:hAnsi="TH SarabunPSK" w:cs="TH SarabunPSK"/>
          <w:sz w:val="36"/>
          <w:szCs w:val="36"/>
        </w:rPr>
        <w:t xml:space="preserve">Table </w:t>
      </w:r>
      <w:r w:rsidR="00F13DD3">
        <w:rPr>
          <w:rFonts w:ascii="TH SarabunPSK" w:hAnsi="TH SarabunPSK" w:cs="TH SarabunPSK"/>
          <w:sz w:val="36"/>
          <w:szCs w:val="36"/>
          <w:cs/>
        </w:rPr>
        <w:t>๔๔</w:t>
      </w:r>
      <w:r w:rsidRPr="00E26E53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E26E53">
        <w:rPr>
          <w:rFonts w:ascii="TH SarabunPSK" w:hAnsi="TH SarabunPSK" w:cs="TH SarabunPSK"/>
          <w:sz w:val="36"/>
          <w:szCs w:val="36"/>
        </w:rPr>
        <w:t xml:space="preserve">Morbidity and Mortality of Notifiable Diseases by Year, Prachuap Khiri Khan Province, </w:t>
      </w:r>
      <w:r w:rsidR="00F13DD3">
        <w:rPr>
          <w:rFonts w:ascii="TH SarabunPSK" w:hAnsi="TH SarabunPSK" w:cs="TH SarabunPSK"/>
          <w:sz w:val="36"/>
          <w:szCs w:val="36"/>
          <w:cs/>
        </w:rPr>
        <w:t>๒๐๑๐</w:t>
      </w:r>
      <w:r w:rsidRPr="00E26E53">
        <w:rPr>
          <w:rFonts w:ascii="TH SarabunPSK" w:hAnsi="TH SarabunPSK" w:cs="TH SarabunPSK"/>
          <w:sz w:val="36"/>
          <w:szCs w:val="36"/>
          <w:cs/>
        </w:rPr>
        <w:t>-</w:t>
      </w:r>
      <w:r w:rsidR="00F13DD3">
        <w:rPr>
          <w:rFonts w:ascii="TH SarabunPSK" w:hAnsi="TH SarabunPSK" w:cs="TH SarabunPSK"/>
          <w:sz w:val="36"/>
          <w:szCs w:val="36"/>
          <w:cs/>
        </w:rPr>
        <w:t>๒๐๑๒</w:t>
      </w:r>
      <w:r w:rsidRPr="00E26E53">
        <w:rPr>
          <w:rFonts w:ascii="TH SarabunPSK" w:hAnsi="TH SarabunPSK" w:cs="TH SarabunPSK"/>
          <w:sz w:val="36"/>
          <w:szCs w:val="36"/>
          <w:cs/>
        </w:rPr>
        <w:t>.)</w:t>
      </w:r>
    </w:p>
    <w:tbl>
      <w:tblPr>
        <w:tblW w:w="8235" w:type="dxa"/>
        <w:tblInd w:w="95" w:type="dxa"/>
        <w:tblLook w:val="04A0"/>
      </w:tblPr>
      <w:tblGrid>
        <w:gridCol w:w="2200"/>
        <w:gridCol w:w="1003"/>
        <w:gridCol w:w="957"/>
        <w:gridCol w:w="870"/>
        <w:gridCol w:w="1079"/>
        <w:gridCol w:w="992"/>
        <w:gridCol w:w="1134"/>
      </w:tblGrid>
      <w:tr w:rsidR="005A3740" w:rsidRPr="00E26E53" w:rsidTr="00BB6485">
        <w:trPr>
          <w:trHeight w:val="33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3740" w:rsidRPr="00E26E53" w:rsidRDefault="00F13DD3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๒๕๕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๔</w:t>
            </w:r>
          </w:p>
        </w:tc>
        <w:tc>
          <w:tcPr>
            <w:tcW w:w="19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3740" w:rsidRPr="00E26E53" w:rsidRDefault="00F13DD3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๒๕๕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๕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A3740" w:rsidRPr="00E26E53" w:rsidRDefault="00F13DD3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๒๕๕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๖</w:t>
            </w:r>
          </w:p>
        </w:tc>
      </w:tr>
      <w:tr w:rsidR="005A3740" w:rsidRPr="00E26E53" w:rsidTr="00BB6485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3740" w:rsidRPr="00E26E53" w:rsidRDefault="005A3740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ป่วย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ตาย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ป่วย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ป่วย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ตาย</w:t>
            </w:r>
          </w:p>
        </w:tc>
      </w:tr>
      <w:tr w:rsidR="005A3740" w:rsidRPr="00E26E53" w:rsidTr="00BB6485">
        <w:trPr>
          <w:trHeight w:val="194"/>
        </w:trPr>
        <w:tc>
          <w:tcPr>
            <w:tcW w:w="82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A3740" w:rsidRPr="00E26E53" w:rsidRDefault="005A3740" w:rsidP="005A3740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>โรคติดต่อที่ป้องกันได้ด้วยวัคซี</w:t>
            </w:r>
            <w:r>
              <w:rPr>
                <w:rFonts w:ascii="TH SarabunPSK" w:hAnsi="TH SarabunPSK" w:cs="TH SarabunPSK" w:hint="cs"/>
                <w:color w:val="000000"/>
                <w:sz w:val="36"/>
                <w:szCs w:val="36"/>
                <w:cs/>
              </w:rPr>
              <w:t>น (ต่อ)</w:t>
            </w:r>
          </w:p>
        </w:tc>
      </w:tr>
      <w:tr w:rsidR="00F13DD3" w:rsidRPr="00E26E53" w:rsidTr="00BB6485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3DD3" w:rsidRPr="00E26E53" w:rsidRDefault="00F13DD3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Rubella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F13DD3" w:rsidRPr="00E26E53" w:rsidTr="005A3740">
        <w:trPr>
          <w:trHeight w:val="3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3DD3" w:rsidRPr="00E26E53" w:rsidRDefault="00F13DD3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Tetanus-total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A3740" w:rsidRPr="00E26E53" w:rsidTr="00BB6485">
        <w:trPr>
          <w:trHeight w:val="325"/>
        </w:trPr>
        <w:tc>
          <w:tcPr>
            <w:tcW w:w="8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             โรคติดต่อที่นำโดยแมลง</w:t>
            </w:r>
          </w:p>
        </w:tc>
      </w:tr>
      <w:tr w:rsidR="00F13DD3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DD3" w:rsidRPr="00E26E53" w:rsidRDefault="00F13DD3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Chikungunya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F13DD3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DD3" w:rsidRPr="00E26E53" w:rsidRDefault="00F13DD3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D.H.F.-total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๖๕๗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๔๔๑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365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F13DD3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DD3" w:rsidRPr="00E26E53" w:rsidRDefault="00F13DD3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Filariasis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F13DD3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DD3" w:rsidRPr="00E26E53" w:rsidRDefault="00F13DD3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Malaria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๓๑๘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๕๕๕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F13DD3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DD3" w:rsidRPr="00E26E53" w:rsidRDefault="00F13DD3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Scrub Typhus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DD3" w:rsidRPr="00F13DD3" w:rsidRDefault="00F13DD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A3740" w:rsidRPr="00E26E53" w:rsidTr="00BB6485">
        <w:trPr>
          <w:trHeight w:val="325"/>
        </w:trPr>
        <w:tc>
          <w:tcPr>
            <w:tcW w:w="8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              โรคติดต่อระหว่างสัตว์และคน</w:t>
            </w:r>
          </w:p>
        </w:tc>
      </w:tr>
      <w:tr w:rsidR="00C009FB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E26E53" w:rsidRDefault="00C009F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Leptospirosis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C009FB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E26E53" w:rsidRDefault="00C009F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Melioidosis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C009FB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E26E53" w:rsidRDefault="00C009F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Rabies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C009FB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E26E53" w:rsidRDefault="00C009F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Trichinosis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5A3740" w:rsidRPr="00E26E53" w:rsidTr="00BB6485">
        <w:trPr>
          <w:trHeight w:val="325"/>
        </w:trPr>
        <w:tc>
          <w:tcPr>
            <w:tcW w:w="8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740" w:rsidRPr="00E26E53" w:rsidRDefault="005A3740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    โรคติดต่อจากการสัมผัสหรือเพศสัมพันธ์</w:t>
            </w:r>
          </w:p>
        </w:tc>
      </w:tr>
      <w:tr w:rsidR="00C009FB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E26E53" w:rsidRDefault="00C009F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Haemorrhagic conjunctivitis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๔๔๑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๔๐๓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sz w:val="32"/>
                <w:szCs w:val="32"/>
              </w:rPr>
              <w:t>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C009FB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E26E53" w:rsidRDefault="00C009F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Herpes zoster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๒๔๐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C009FB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E26E53" w:rsidRDefault="00C009F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Leprosy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C009FB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E26E53" w:rsidRDefault="00C009F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Scarlet fever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C009FB" w:rsidRPr="00E26E53" w:rsidTr="00F00F57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8419C7" w:rsidRDefault="00C009FB" w:rsidP="008419C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419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Sexual transmitted infection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๒๔๖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๑๘๗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9FB" w:rsidRPr="00C009FB" w:rsidRDefault="00C009FB" w:rsidP="006779B4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9FB" w:rsidRPr="00C009FB" w:rsidRDefault="00C009FB" w:rsidP="00C009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8419C7" w:rsidRPr="00E26E53" w:rsidTr="00BB6485">
        <w:trPr>
          <w:trHeight w:val="325"/>
        </w:trPr>
        <w:tc>
          <w:tcPr>
            <w:tcW w:w="8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9C7" w:rsidRPr="00E26E53" w:rsidRDefault="008419C7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              โรคติดต่ออื่นๆ</w:t>
            </w:r>
          </w:p>
        </w:tc>
      </w:tr>
      <w:tr w:rsidR="006779B4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79B4" w:rsidRPr="00E26E53" w:rsidRDefault="006779B4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>PUO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B4" w:rsidRPr="00C009F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๓๙๖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B4" w:rsidRPr="00C009F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B4" w:rsidRPr="00C009F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๕๒๔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B4" w:rsidRPr="00C009FB" w:rsidRDefault="00F13DD3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B4" w:rsidRPr="00C009FB" w:rsidRDefault="00C009FB" w:rsidP="00BB648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B4" w:rsidRPr="00C009FB" w:rsidRDefault="00C009FB" w:rsidP="00BB6485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  <w:tr w:rsidR="008419C7" w:rsidRPr="00E26E53" w:rsidTr="00BB6485">
        <w:trPr>
          <w:trHeight w:val="325"/>
        </w:trPr>
        <w:tc>
          <w:tcPr>
            <w:tcW w:w="8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9C7" w:rsidRPr="00E26E53" w:rsidRDefault="008419C7" w:rsidP="00BB6485">
            <w:pPr>
              <w:jc w:val="center"/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  <w:cs/>
              </w:rPr>
              <w:t xml:space="preserve">    โรคจากการประกอบอาชีพและสิ่งแวดล้อม</w:t>
            </w:r>
          </w:p>
        </w:tc>
      </w:tr>
      <w:tr w:rsidR="00C009FB" w:rsidRPr="00E26E53" w:rsidTr="005A3740">
        <w:trPr>
          <w:trHeight w:val="32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9FB" w:rsidRPr="00E26E53" w:rsidRDefault="00C009FB" w:rsidP="00BB6485">
            <w:pPr>
              <w:rPr>
                <w:rFonts w:ascii="TH SarabunPSK" w:hAnsi="TH SarabunPSK" w:cs="TH SarabunPSK"/>
                <w:color w:val="000000"/>
                <w:sz w:val="36"/>
                <w:szCs w:val="36"/>
              </w:rPr>
            </w:pPr>
            <w:r w:rsidRPr="00E26E53">
              <w:rPr>
                <w:rFonts w:ascii="TH SarabunPSK" w:hAnsi="TH SarabunPSK" w:cs="TH SarabunPSK"/>
                <w:color w:val="000000"/>
                <w:sz w:val="36"/>
                <w:szCs w:val="36"/>
              </w:rPr>
              <w:t xml:space="preserve">   Pestiide poisoning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C009FB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009F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9FB" w:rsidRPr="00F13DD3" w:rsidRDefault="00C009FB" w:rsidP="00F00F5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13DD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๐</w:t>
            </w:r>
          </w:p>
        </w:tc>
      </w:tr>
    </w:tbl>
    <w:p w:rsidR="00FC429A" w:rsidRPr="00E26E53" w:rsidRDefault="004D23ED" w:rsidP="000835D3">
      <w:pPr>
        <w:rPr>
          <w:rFonts w:ascii="TH SarabunPSK" w:hAnsi="TH SarabunPSK" w:cs="TH SarabunPSK"/>
          <w:sz w:val="36"/>
          <w:szCs w:val="36"/>
        </w:rPr>
      </w:pPr>
      <w:r w:rsidRPr="00E26E53">
        <w:rPr>
          <w:rFonts w:ascii="TH SarabunPSK" w:hAnsi="TH SarabunPSK" w:cs="TH SarabunPSK"/>
          <w:sz w:val="36"/>
          <w:szCs w:val="36"/>
          <w:cs/>
        </w:rPr>
        <w:lastRenderedPageBreak/>
        <w:t xml:space="preserve">  </w:t>
      </w:r>
      <w:r w:rsidRPr="00E26E53">
        <w:rPr>
          <w:rFonts w:ascii="TH SarabunPSK" w:hAnsi="TH SarabunPSK" w:cs="TH SarabunPSK"/>
          <w:sz w:val="36"/>
          <w:szCs w:val="36"/>
          <w:cs/>
        </w:rPr>
        <w:tab/>
      </w:r>
      <w:r w:rsidR="00F85C14" w:rsidRPr="00E26E53">
        <w:rPr>
          <w:rFonts w:ascii="TH SarabunPSK" w:hAnsi="TH SarabunPSK" w:cs="TH SarabunPSK"/>
          <w:sz w:val="36"/>
          <w:szCs w:val="36"/>
          <w:cs/>
        </w:rPr>
        <w:t>รายงานโรคที่เฝ้าระวัง</w:t>
      </w:r>
      <w:r w:rsidRPr="00E26E53">
        <w:rPr>
          <w:rFonts w:ascii="TH SarabunPSK" w:hAnsi="TH SarabunPSK" w:cs="TH SarabunPSK"/>
          <w:sz w:val="36"/>
          <w:szCs w:val="36"/>
          <w:cs/>
        </w:rPr>
        <w:t>ที่สำคัญ จังหวั</w:t>
      </w:r>
      <w:r w:rsidR="005371E5">
        <w:rPr>
          <w:rFonts w:ascii="TH SarabunPSK" w:hAnsi="TH SarabunPSK" w:cs="TH SarabunPSK"/>
          <w:sz w:val="36"/>
          <w:szCs w:val="36"/>
          <w:cs/>
        </w:rPr>
        <w:t>ดประจวบคีรีขันธ์ ปีงบประมาณ ๒๕๕</w:t>
      </w:r>
      <w:r w:rsidR="005371E5">
        <w:rPr>
          <w:rFonts w:ascii="TH SarabunPSK" w:hAnsi="TH SarabunPSK" w:cs="TH SarabunPSK" w:hint="cs"/>
          <w:sz w:val="36"/>
          <w:szCs w:val="36"/>
          <w:cs/>
        </w:rPr>
        <w:t>๕</w:t>
      </w:r>
    </w:p>
    <w:p w:rsidR="00FC429A" w:rsidRPr="00E26E53" w:rsidRDefault="00FC429A" w:rsidP="000835D3">
      <w:pPr>
        <w:rPr>
          <w:rFonts w:ascii="TH SarabunPSK" w:hAnsi="TH SarabunPSK" w:cs="TH SarabunPSK"/>
          <w:sz w:val="36"/>
          <w:szCs w:val="36"/>
        </w:rPr>
      </w:pPr>
    </w:p>
    <w:p w:rsidR="00E0069A" w:rsidRDefault="008419C7" w:rsidP="00E0069A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E0069A" w:rsidRPr="00E26E53">
        <w:rPr>
          <w:rFonts w:ascii="TH SarabunPSK" w:hAnsi="TH SarabunPSK" w:cs="TH SarabunPSK"/>
          <w:sz w:val="36"/>
          <w:szCs w:val="36"/>
          <w:cs/>
        </w:rPr>
        <w:t>โรคอุจจาระร่วง</w:t>
      </w:r>
    </w:p>
    <w:p w:rsidR="00680793" w:rsidRPr="00E26E53" w:rsidRDefault="00680793" w:rsidP="00E0069A">
      <w:pPr>
        <w:rPr>
          <w:rFonts w:ascii="TH SarabunPSK" w:hAnsi="TH SarabunPSK" w:cs="TH SarabunPSK"/>
          <w:sz w:val="36"/>
          <w:szCs w:val="36"/>
          <w:cs/>
        </w:rPr>
      </w:pPr>
    </w:p>
    <w:p w:rsidR="00680793" w:rsidRDefault="00680793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นับตั้งแต่วันที่ </w:t>
      </w:r>
      <w:r w:rsidRPr="00487E4B">
        <w:rPr>
          <w:rFonts w:ascii="TH SarabunPSK" w:hAnsi="TH SarabunPSK" w:cs="TH SarabunPSK"/>
          <w:sz w:val="32"/>
          <w:szCs w:val="32"/>
        </w:rPr>
        <w:t xml:space="preserve">1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487E4B">
        <w:rPr>
          <w:rFonts w:ascii="TH SarabunPSK" w:hAnsi="TH SarabunPSK" w:cs="TH SarabunPSK"/>
          <w:sz w:val="32"/>
          <w:szCs w:val="32"/>
        </w:rPr>
        <w:t xml:space="preserve">2556 </w:t>
      </w:r>
      <w:r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487E4B">
        <w:rPr>
          <w:rFonts w:ascii="TH SarabunPSK" w:hAnsi="TH SarabunPSK" w:cs="TH SarabunPSK"/>
          <w:sz w:val="32"/>
          <w:szCs w:val="32"/>
        </w:rPr>
        <w:t xml:space="preserve">30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487E4B">
        <w:rPr>
          <w:rFonts w:ascii="TH SarabunPSK" w:hAnsi="TH SarabunPSK" w:cs="TH SarabunPSK"/>
          <w:sz w:val="32"/>
          <w:szCs w:val="32"/>
        </w:rPr>
        <w:t xml:space="preserve">2556    </w:t>
      </w:r>
      <w:r w:rsidRPr="00487E4B">
        <w:rPr>
          <w:rFonts w:ascii="TH SarabunPSK" w:hAnsi="TH SarabunPSK" w:cs="TH SarabunPSK"/>
          <w:sz w:val="32"/>
          <w:szCs w:val="32"/>
          <w:cs/>
        </w:rPr>
        <w:t>สสจ.ประจวบคีรีขันธ์  ได้รับรายงานผู้ป่วยโรค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อุจจาระร่วง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จำนวนทั้งสิ้น </w:t>
      </w:r>
      <w:r w:rsidRPr="00487E4B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487E4B">
        <w:rPr>
          <w:rFonts w:ascii="TH SarabunPSK" w:hAnsi="TH SarabunPSK" w:cs="TH SarabunPSK"/>
          <w:sz w:val="32"/>
          <w:szCs w:val="32"/>
        </w:rPr>
        <w:t xml:space="preserve">409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คิดเป็นอัตราป่วย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244.93 </w:t>
      </w:r>
      <w:r w:rsidRPr="00487E4B">
        <w:rPr>
          <w:rFonts w:ascii="TH SarabunPSK" w:hAnsi="TH SarabunPSK" w:cs="TH SarabunPSK"/>
          <w:sz w:val="32"/>
          <w:szCs w:val="32"/>
          <w:cs/>
        </w:rPr>
        <w:t>ต่อประชากรแสนคน ไม่มีรายงานผู้ป่วยเสียชีวิต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80793" w:rsidRDefault="00680793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พบผู้ป่วยเพศหญิงมากกว่าเพศชาย </w:t>
      </w:r>
      <w:r w:rsidRPr="00487E4B">
        <w:rPr>
          <w:rFonts w:ascii="TH SarabunPSK" w:hAnsi="TH SarabunPSK" w:cs="TH SarabunPSK"/>
          <w:sz w:val="32"/>
          <w:szCs w:val="32"/>
          <w:cs/>
        </w:rPr>
        <w:t>โดยพบเพศหญิง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509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ราย  เพศชาย </w:t>
      </w:r>
      <w:r w:rsidRPr="00487E4B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901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อัตราส่วนเพศหญิงต่อเพศชาย เท่ากับ </w:t>
      </w:r>
      <w:r w:rsidRPr="00487E4B">
        <w:rPr>
          <w:rFonts w:ascii="TH SarabunPSK" w:hAnsi="TH SarabunPSK" w:cs="TH SarabunPSK"/>
          <w:sz w:val="32"/>
          <w:szCs w:val="32"/>
        </w:rPr>
        <w:t>1.21 : 1</w:t>
      </w:r>
    </w:p>
    <w:p w:rsidR="00680793" w:rsidRDefault="00680793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87E4B">
        <w:rPr>
          <w:rFonts w:ascii="TH SarabunPSK" w:hAnsi="TH SarabunPSK" w:cs="TH SarabunPSK"/>
          <w:sz w:val="32"/>
          <w:szCs w:val="32"/>
          <w:cs/>
        </w:rPr>
        <w:t>กลุ่มอายุที่พบสูงสุดคือ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กลุ่มอายุ </w:t>
      </w:r>
      <w:r>
        <w:rPr>
          <w:rFonts w:ascii="TH SarabunPSK" w:hAnsi="TH SarabunPSK" w:cs="TH SarabunPSK"/>
          <w:sz w:val="32"/>
          <w:szCs w:val="32"/>
        </w:rPr>
        <w:t xml:space="preserve">0-4 </w:t>
      </w:r>
      <w:r w:rsidRPr="00487E4B">
        <w:rPr>
          <w:rFonts w:ascii="TH SarabunPSK" w:hAnsi="TH SarabunPSK" w:cs="TH SarabunPSK"/>
          <w:sz w:val="32"/>
          <w:szCs w:val="32"/>
          <w:cs/>
        </w:rPr>
        <w:t>ปี  อัตราป่วยต่อประชากรแสนคน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เท่ากับ  </w:t>
      </w:r>
      <w:r w:rsidRPr="00487E4B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487E4B">
        <w:rPr>
          <w:rFonts w:ascii="TH SarabunPSK" w:hAnsi="TH SarabunPSK" w:cs="TH SarabunPSK"/>
          <w:sz w:val="32"/>
          <w:szCs w:val="32"/>
        </w:rPr>
        <w:t xml:space="preserve">856.78 </w:t>
      </w:r>
      <w:r>
        <w:rPr>
          <w:rFonts w:ascii="TH SarabunPSK" w:hAnsi="TH SarabunPSK" w:cs="TH SarabunPSK"/>
          <w:sz w:val="32"/>
          <w:szCs w:val="32"/>
          <w:cs/>
        </w:rPr>
        <w:t xml:space="preserve">รองลงมาคือ กลุ่มอายุ </w:t>
      </w:r>
      <w:r>
        <w:rPr>
          <w:rFonts w:ascii="TH SarabunPSK" w:hAnsi="TH SarabunPSK" w:cs="TH SarabunPSK"/>
          <w:sz w:val="32"/>
          <w:szCs w:val="32"/>
        </w:rPr>
        <w:t xml:space="preserve">65 </w:t>
      </w:r>
      <w:r w:rsidRPr="00487E4B">
        <w:rPr>
          <w:rFonts w:ascii="TH SarabunPSK" w:hAnsi="TH SarabunPSK" w:cs="TH SarabunPSK"/>
          <w:sz w:val="32"/>
          <w:szCs w:val="32"/>
          <w:cs/>
        </w:rPr>
        <w:t>ปี ขึ้นไป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5-9 </w:t>
      </w:r>
      <w:r w:rsidRPr="00487E4B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 55-</w:t>
      </w:r>
      <w:r w:rsidRPr="00487E4B">
        <w:rPr>
          <w:rFonts w:ascii="TH SarabunPSK" w:hAnsi="TH SarabunPSK" w:cs="TH SarabunPSK"/>
          <w:sz w:val="32"/>
          <w:szCs w:val="32"/>
        </w:rPr>
        <w:t xml:space="preserve">64 </w:t>
      </w:r>
      <w:r w:rsidRPr="00487E4B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15-24 </w:t>
      </w:r>
      <w:r w:rsidRPr="00487E4B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25-34 </w:t>
      </w:r>
      <w:r w:rsidRPr="00487E4B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10-14 </w:t>
      </w:r>
      <w:r w:rsidRPr="00487E4B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45-54 </w:t>
      </w:r>
      <w:r w:rsidRPr="00487E4B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35-</w:t>
      </w:r>
      <w:r w:rsidRPr="00487E4B">
        <w:rPr>
          <w:rFonts w:ascii="TH SarabunPSK" w:hAnsi="TH SarabunPSK" w:cs="TH SarabunPSK"/>
          <w:sz w:val="32"/>
          <w:szCs w:val="32"/>
        </w:rPr>
        <w:t xml:space="preserve">44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ปี  อัตราป่วยเท่ากับ  </w:t>
      </w:r>
      <w:r w:rsidRPr="00487E4B">
        <w:rPr>
          <w:rFonts w:ascii="TH SarabunPSK" w:hAnsi="TH SarabunPSK" w:cs="TH SarabunPSK"/>
          <w:sz w:val="32"/>
          <w:szCs w:val="32"/>
        </w:rPr>
        <w:t>1530.43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1488.41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1022.03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1006.48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943.55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 883.65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 xml:space="preserve">, 849.85 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487E4B">
        <w:rPr>
          <w:rFonts w:ascii="TH SarabunPSK" w:hAnsi="TH SarabunPSK" w:cs="TH SarabunPSK"/>
          <w:sz w:val="32"/>
          <w:szCs w:val="32"/>
        </w:rPr>
        <w:t xml:space="preserve">745.67 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ต่อประชากรแสนคน ตามลำดับ </w:t>
      </w:r>
    </w:p>
    <w:p w:rsidR="00F00F57" w:rsidRDefault="00F00F57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rPr>
          <w:rFonts w:ascii="TH SarabunPSK" w:hAnsi="TH SarabunPSK" w:cs="TH SarabunPSK"/>
          <w:sz w:val="32"/>
          <w:szCs w:val="32"/>
        </w:rPr>
      </w:pPr>
      <w:r w:rsidRPr="00487E4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1510" cy="3242310"/>
            <wp:effectExtent l="19050" t="0" r="21590" b="0"/>
            <wp:docPr id="22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80793" w:rsidRDefault="00680793" w:rsidP="00680793">
      <w:pPr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rPr>
          <w:rFonts w:ascii="TH SarabunPSK" w:hAnsi="TH SarabunPSK" w:cs="TH SarabunPSK"/>
          <w:sz w:val="32"/>
          <w:szCs w:val="32"/>
        </w:rPr>
      </w:pPr>
    </w:p>
    <w:p w:rsidR="00680793" w:rsidRPr="00487E4B" w:rsidRDefault="00680793" w:rsidP="00680793">
      <w:pPr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jc w:val="both"/>
        <w:rPr>
          <w:rFonts w:ascii="TH SarabunPSK" w:hAnsi="TH SarabunPSK" w:cs="TH SarabunPSK"/>
          <w:sz w:val="32"/>
          <w:szCs w:val="32"/>
        </w:rPr>
      </w:pPr>
      <w:r w:rsidRPr="00487E4B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อาชีพที่มีจำนวนผู้ป่วยสูงสุดคือ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ในปกครอง </w:t>
      </w:r>
      <w:r>
        <w:rPr>
          <w:rFonts w:ascii="TH SarabunPSK" w:hAnsi="TH SarabunPSK" w:cs="TH SarabunPSK"/>
          <w:sz w:val="32"/>
          <w:szCs w:val="32"/>
          <w:cs/>
        </w:rPr>
        <w:t>จำนวนผู้ป่วย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487E4B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088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รองลงมาคือ </w:t>
      </w:r>
      <w:r w:rsidRPr="00487E4B">
        <w:rPr>
          <w:rFonts w:ascii="TH SarabunPSK" w:hAnsi="TH SarabunPSK" w:cs="TH SarabunPSK"/>
          <w:sz w:val="32"/>
          <w:szCs w:val="32"/>
          <w:cs/>
        </w:rPr>
        <w:t>รับจ้าง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 </w:t>
      </w:r>
      <w:r w:rsidRPr="00487E4B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87E4B">
        <w:rPr>
          <w:rFonts w:ascii="TH SarabunPSK" w:hAnsi="TH SarabunPSK" w:cs="TH SarabunPSK"/>
          <w:sz w:val="32"/>
          <w:szCs w:val="32"/>
          <w:cs/>
        </w:rPr>
        <w:t>เกษตร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 w:rsidRPr="00487E4B">
        <w:rPr>
          <w:rFonts w:ascii="TH SarabunPSK" w:hAnsi="TH SarabunPSK" w:cs="TH SarabunPSK"/>
          <w:sz w:val="32"/>
          <w:szCs w:val="32"/>
          <w:cs/>
        </w:rPr>
        <w:t>งานบ้าน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87E4B">
        <w:rPr>
          <w:rFonts w:ascii="TH SarabunPSK" w:hAnsi="TH SarabunPSK" w:cs="TH SarabunPSK"/>
          <w:sz w:val="32"/>
          <w:szCs w:val="32"/>
          <w:cs/>
        </w:rPr>
        <w:t>ทหาร/ตำรวจ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87E4B">
        <w:rPr>
          <w:rFonts w:ascii="TH SarabunPSK" w:hAnsi="TH SarabunPSK" w:cs="TH SarabunPSK"/>
          <w:sz w:val="32"/>
          <w:szCs w:val="32"/>
          <w:cs/>
        </w:rPr>
        <w:t>ค้าขาย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87E4B">
        <w:rPr>
          <w:rFonts w:ascii="TH SarabunPSK" w:hAnsi="TH SarabunPSK" w:cs="TH SarabunPSK"/>
          <w:sz w:val="32"/>
          <w:szCs w:val="32"/>
          <w:cs/>
        </w:rPr>
        <w:t>อื่นๆ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87E4B">
        <w:rPr>
          <w:rFonts w:ascii="TH SarabunPSK" w:hAnsi="TH SarabunPSK" w:cs="TH SarabunPSK"/>
          <w:sz w:val="32"/>
          <w:szCs w:val="32"/>
          <w:cs/>
        </w:rPr>
        <w:t>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บุคลากรสาธารณสุข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87E4B">
        <w:rPr>
          <w:rFonts w:ascii="TH SarabunPSK" w:hAnsi="TH SarabunPSK" w:cs="TH SarabunPSK"/>
          <w:sz w:val="32"/>
          <w:szCs w:val="32"/>
          <w:cs/>
        </w:rPr>
        <w:t>ประมง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87E4B">
        <w:rPr>
          <w:rFonts w:ascii="TH SarabunPSK" w:hAnsi="TH SarabunPSK" w:cs="TH SarabunPSK"/>
          <w:sz w:val="32"/>
          <w:szCs w:val="32"/>
          <w:cs/>
        </w:rPr>
        <w:t>นักบวช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87E4B">
        <w:rPr>
          <w:rFonts w:ascii="TH SarabunPSK" w:hAnsi="TH SarabunPSK" w:cs="TH SarabunPSK"/>
          <w:sz w:val="32"/>
          <w:szCs w:val="32"/>
          <w:cs/>
        </w:rPr>
        <w:t>ครู</w:t>
      </w:r>
      <w:r w:rsidRPr="00487E4B">
        <w:rPr>
          <w:rFonts w:ascii="TH SarabunPSK" w:hAnsi="TH SarabunPSK" w:cs="TH SarabunPSK"/>
          <w:sz w:val="32"/>
          <w:szCs w:val="32"/>
        </w:rPr>
        <w:t xml:space="preserve">,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487E4B">
        <w:rPr>
          <w:rFonts w:ascii="TH SarabunPSK" w:hAnsi="TH SarabunPSK" w:cs="TH SarabunPSK"/>
          <w:sz w:val="32"/>
          <w:szCs w:val="32"/>
          <w:cs/>
        </w:rPr>
        <w:t>เลี้ยงสัตว์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จำนวนผู้ป่วยเท่ากับ  </w:t>
      </w:r>
      <w:r w:rsidRPr="00487E4B">
        <w:rPr>
          <w:rFonts w:ascii="TH SarabunPSK" w:hAnsi="TH SarabunPSK" w:cs="TH SarabunPSK"/>
          <w:sz w:val="32"/>
          <w:szCs w:val="32"/>
        </w:rPr>
        <w:t>1935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987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512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270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198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151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90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84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38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24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23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ตามลำดับ  </w:t>
      </w:r>
    </w:p>
    <w:p w:rsidR="00680793" w:rsidRDefault="00680793" w:rsidP="00680793">
      <w:pPr>
        <w:jc w:val="both"/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jc w:val="center"/>
        <w:rPr>
          <w:rFonts w:ascii="TH SarabunPSK" w:hAnsi="TH SarabunPSK" w:cs="TH SarabunPSK"/>
          <w:sz w:val="32"/>
          <w:szCs w:val="32"/>
        </w:rPr>
      </w:pPr>
      <w:r w:rsidRPr="00487E4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2060" cy="2927444"/>
            <wp:effectExtent l="19050" t="0" r="21040" b="6256"/>
            <wp:docPr id="23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0793" w:rsidRDefault="00680793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87E4B">
        <w:rPr>
          <w:rFonts w:ascii="TH SarabunPSK" w:hAnsi="TH SarabunPSK" w:cs="TH SarabunPSK"/>
          <w:sz w:val="32"/>
          <w:szCs w:val="32"/>
          <w:cs/>
        </w:rPr>
        <w:t>พบผู้ป่วยสูงสุดในเดือน 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จำนวนผู้ป่วย </w:t>
      </w:r>
      <w:r w:rsidRPr="00487E4B">
        <w:rPr>
          <w:rFonts w:ascii="TH SarabunPSK" w:hAnsi="TH SarabunPSK" w:cs="TH SarabunPSK"/>
          <w:sz w:val="32"/>
          <w:szCs w:val="32"/>
        </w:rPr>
        <w:t xml:space="preserve">949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487E4B">
        <w:rPr>
          <w:rFonts w:ascii="TH SarabunPSK" w:hAnsi="TH SarabunPSK" w:cs="TH SarabunPSK"/>
          <w:sz w:val="32"/>
          <w:szCs w:val="32"/>
          <w:cs/>
        </w:rPr>
        <w:t>จำนวนผู้ป่วยเดือนนี้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( กันยายน ) น้อยกว่าเดือนที่แล้ว (สิงหาคม) จำนวนผู้ป่วยเดือนนี้ </w:t>
      </w:r>
      <w:r>
        <w:rPr>
          <w:rFonts w:ascii="TH SarabunPSK" w:hAnsi="TH SarabunPSK" w:cs="TH SarabunPSK"/>
          <w:sz w:val="32"/>
          <w:szCs w:val="32"/>
        </w:rPr>
        <w:t xml:space="preserve">643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ส่วนเดือนที่แล้ว </w:t>
      </w:r>
      <w:r w:rsidRPr="00487E4B">
        <w:rPr>
          <w:rFonts w:ascii="TH SarabunPSK" w:hAnsi="TH SarabunPSK" w:cs="TH SarabunPSK"/>
          <w:sz w:val="32"/>
          <w:szCs w:val="32"/>
        </w:rPr>
        <w:t xml:space="preserve">727 </w:t>
      </w:r>
      <w:r w:rsidRPr="00487E4B">
        <w:rPr>
          <w:rFonts w:ascii="TH SarabunPSK" w:hAnsi="TH SarabunPSK" w:cs="TH SarabunPSK"/>
          <w:sz w:val="32"/>
          <w:szCs w:val="32"/>
          <w:cs/>
        </w:rPr>
        <w:t>ราย   โ</w:t>
      </w:r>
      <w:r>
        <w:rPr>
          <w:rFonts w:ascii="TH SarabunPSK" w:hAnsi="TH SarabunPSK" w:cs="TH SarabunPSK"/>
          <w:sz w:val="32"/>
          <w:szCs w:val="32"/>
          <w:cs/>
        </w:rPr>
        <w:t>ดยมีรายงานผู้ป่วย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เดือน มกราคม </w:t>
      </w:r>
      <w:r w:rsidRPr="00487E4B">
        <w:rPr>
          <w:rFonts w:ascii="TH SarabunPSK" w:hAnsi="TH SarabunPSK" w:cs="TH SarabunPSK"/>
          <w:sz w:val="32"/>
          <w:szCs w:val="32"/>
        </w:rPr>
        <w:t xml:space="preserve">602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กุมภาพันธ์ </w:t>
      </w:r>
      <w:r w:rsidRPr="00487E4B">
        <w:rPr>
          <w:rFonts w:ascii="TH SarabunPSK" w:hAnsi="TH SarabunPSK" w:cs="TH SarabunPSK"/>
          <w:sz w:val="32"/>
          <w:szCs w:val="32"/>
        </w:rPr>
        <w:t xml:space="preserve">612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มีนาคม </w:t>
      </w:r>
      <w:r w:rsidRPr="00487E4B">
        <w:rPr>
          <w:rFonts w:ascii="TH SarabunPSK" w:hAnsi="TH SarabunPSK" w:cs="TH SarabunPSK"/>
          <w:sz w:val="32"/>
          <w:szCs w:val="32"/>
        </w:rPr>
        <w:t xml:space="preserve">610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เมษายน </w:t>
      </w:r>
      <w:r w:rsidRPr="00487E4B">
        <w:rPr>
          <w:rFonts w:ascii="TH SarabunPSK" w:hAnsi="TH SarabunPSK" w:cs="TH SarabunPSK"/>
          <w:sz w:val="32"/>
          <w:szCs w:val="32"/>
        </w:rPr>
        <w:t xml:space="preserve">641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680793" w:rsidRDefault="00680793" w:rsidP="00680793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 xml:space="preserve">712 </w:t>
      </w:r>
      <w:r>
        <w:rPr>
          <w:rFonts w:ascii="TH SarabunPSK" w:hAnsi="TH SarabunPSK" w:cs="TH SarabunPSK"/>
          <w:sz w:val="32"/>
          <w:szCs w:val="32"/>
          <w:cs/>
        </w:rPr>
        <w:t>ราย 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914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/>
          <w:sz w:val="32"/>
          <w:szCs w:val="32"/>
        </w:rPr>
        <w:t xml:space="preserve"> 949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สิงหาคม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727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>
        <w:rPr>
          <w:rFonts w:ascii="TH SarabunPSK" w:hAnsi="TH SarabunPSK" w:cs="TH SarabunPSK"/>
          <w:sz w:val="32"/>
          <w:szCs w:val="32"/>
          <w:cs/>
        </w:rPr>
        <w:t>นยายน</w:t>
      </w:r>
      <w:r>
        <w:rPr>
          <w:rFonts w:ascii="TH SarabunPSK" w:hAnsi="TH SarabunPSK" w:cs="TH SarabunPSK"/>
          <w:sz w:val="32"/>
          <w:szCs w:val="32"/>
        </w:rPr>
        <w:t xml:space="preserve"> 643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</w:p>
    <w:p w:rsidR="00680793" w:rsidRDefault="00680793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93475" cy="2784144"/>
            <wp:effectExtent l="19050" t="0" r="16775" b="0"/>
            <wp:docPr id="24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80793" w:rsidRDefault="00680793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680793" w:rsidRDefault="00680793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680793" w:rsidRPr="00487E4B" w:rsidRDefault="00680793" w:rsidP="0068079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87E4B">
        <w:rPr>
          <w:rFonts w:ascii="TH SarabunPSK" w:hAnsi="TH SarabunPSK" w:cs="TH SarabunPSK"/>
          <w:sz w:val="32"/>
          <w:szCs w:val="32"/>
          <w:cs/>
        </w:rPr>
        <w:t>พบผู้ป่วยในเขตเทศบาล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878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ในเขตองค์การบริหารตำบล </w:t>
      </w:r>
      <w:r w:rsidRPr="00487E4B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487E4B">
        <w:rPr>
          <w:rFonts w:ascii="TH SarabunPSK" w:hAnsi="TH SarabunPSK" w:cs="TH SarabunPSK"/>
          <w:sz w:val="32"/>
          <w:szCs w:val="32"/>
        </w:rPr>
        <w:t xml:space="preserve">531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487E4B">
        <w:rPr>
          <w:rFonts w:ascii="TH SarabunPSK" w:hAnsi="TH SarabunPSK" w:cs="TH SarabunPSK"/>
          <w:sz w:val="32"/>
          <w:szCs w:val="32"/>
          <w:cs/>
        </w:rPr>
        <w:t>พบผู้ป่วยในเขตองค์การบ</w:t>
      </w:r>
      <w:r>
        <w:rPr>
          <w:rFonts w:ascii="TH SarabunPSK" w:hAnsi="TH SarabunPSK" w:cs="TH SarabunPSK"/>
          <w:sz w:val="32"/>
          <w:szCs w:val="32"/>
          <w:cs/>
        </w:rPr>
        <w:t>ริหารส่วนตำบลมากกว่าในเขตเทศบาล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>โดยจำนวนผู้ป่ว</w:t>
      </w:r>
      <w:r>
        <w:rPr>
          <w:rFonts w:ascii="TH SarabunPSK" w:hAnsi="TH SarabunPSK" w:cs="TH SarabunPSK"/>
          <w:sz w:val="32"/>
          <w:szCs w:val="32"/>
          <w:cs/>
        </w:rPr>
        <w:t>ยในเขตองค์การบริหารส่วนตำบล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</w:rPr>
        <w:t xml:space="preserve">70.70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ส่วนผู้ป่วยในเขตเทศบาล </w:t>
      </w:r>
      <w:r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487E4B">
        <w:rPr>
          <w:rFonts w:ascii="TH SarabunPSK" w:hAnsi="TH SarabunPSK" w:cs="TH SarabunPSK"/>
          <w:sz w:val="32"/>
          <w:szCs w:val="32"/>
        </w:rPr>
        <w:t>29.30</w:t>
      </w:r>
    </w:p>
    <w:p w:rsidR="00680793" w:rsidRPr="00487E4B" w:rsidRDefault="00680793" w:rsidP="00680793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ผู้ป่วยเข้ารับการรักษาที่โรงพยาบาลศูนย์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208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โรงพยาบาลทั่วไป </w:t>
      </w:r>
      <w:r w:rsidRPr="00487E4B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487E4B">
        <w:rPr>
          <w:rFonts w:ascii="TH SarabunPSK" w:hAnsi="TH SarabunPSK" w:cs="TH SarabunPSK"/>
          <w:sz w:val="32"/>
          <w:szCs w:val="32"/>
        </w:rPr>
        <w:t xml:space="preserve">262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โรงพยาบาลชุมชน </w:t>
      </w:r>
      <w:r w:rsidRPr="00487E4B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487E4B">
        <w:rPr>
          <w:rFonts w:ascii="TH SarabunPSK" w:hAnsi="TH SarabunPSK" w:cs="TH SarabunPSK"/>
          <w:sz w:val="32"/>
          <w:szCs w:val="32"/>
        </w:rPr>
        <w:t xml:space="preserve">873 </w:t>
      </w:r>
      <w:r>
        <w:rPr>
          <w:rFonts w:ascii="TH SarabunPSK" w:hAnsi="TH SarabunPSK" w:cs="TH SarabunPSK"/>
          <w:sz w:val="32"/>
          <w:szCs w:val="32"/>
          <w:cs/>
        </w:rPr>
        <w:t>ราย คลินิกราชการ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62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สถานีอนามัย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 xml:space="preserve">998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487E4B">
        <w:rPr>
          <w:rFonts w:ascii="TH SarabunPSK" w:hAnsi="TH SarabunPSK" w:cs="TH SarabunPSK"/>
          <w:sz w:val="32"/>
          <w:szCs w:val="32"/>
          <w:cs/>
        </w:rPr>
        <w:t>โรงพย</w:t>
      </w:r>
      <w:r>
        <w:rPr>
          <w:rFonts w:ascii="TH SarabunPSK" w:hAnsi="TH SarabunPSK" w:cs="TH SarabunPSK"/>
          <w:sz w:val="32"/>
          <w:szCs w:val="32"/>
          <w:cs/>
        </w:rPr>
        <w:t xml:space="preserve">าบาลในเขตกรุงเทพมหานคร </w:t>
      </w:r>
      <w:r w:rsidRPr="00487E4B">
        <w:rPr>
          <w:rFonts w:ascii="TH SarabunPSK" w:hAnsi="TH SarabunPSK" w:cs="TH SarabunPSK"/>
          <w:sz w:val="32"/>
          <w:szCs w:val="32"/>
        </w:rPr>
        <w:t xml:space="preserve">3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ราย </w:t>
      </w:r>
      <w:r>
        <w:rPr>
          <w:rFonts w:ascii="TH SarabunPSK" w:hAnsi="TH SarabunPSK" w:cs="TH SarabunPSK"/>
          <w:sz w:val="32"/>
          <w:szCs w:val="32"/>
          <w:cs/>
        </w:rPr>
        <w:t xml:space="preserve"> คลินิก โรงพยาบาลเอกชน </w:t>
      </w:r>
      <w:r w:rsidRPr="00487E4B">
        <w:rPr>
          <w:rFonts w:ascii="TH SarabunPSK" w:hAnsi="TH SarabunPSK" w:cs="TH SarabunPSK"/>
          <w:sz w:val="32"/>
          <w:szCs w:val="32"/>
        </w:rPr>
        <w:t xml:space="preserve">3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680793" w:rsidRDefault="00680793" w:rsidP="00680793">
      <w:pPr>
        <w:jc w:val="both"/>
        <w:rPr>
          <w:rFonts w:ascii="TH SarabunPSK" w:hAnsi="TH SarabunPSK" w:cs="TH SarabunPSK"/>
          <w:sz w:val="32"/>
          <w:szCs w:val="32"/>
        </w:rPr>
      </w:pPr>
      <w:r w:rsidRPr="00487E4B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87E4B">
        <w:rPr>
          <w:rFonts w:ascii="TH SarabunPSK" w:hAnsi="TH SarabunPSK" w:cs="TH SarabunPSK"/>
          <w:sz w:val="32"/>
          <w:szCs w:val="32"/>
          <w:cs/>
        </w:rPr>
        <w:t>อำเภอที่มีอัตราป่วยต่อประชากรแสนคนสูงสุดคือ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ปราณบุรี อัตราป่วย </w:t>
      </w:r>
      <w:r w:rsidRPr="00487E4B">
        <w:rPr>
          <w:rFonts w:ascii="TH SarabunPSK" w:hAnsi="TH SarabunPSK" w:cs="TH SarabunPSK"/>
          <w:sz w:val="32"/>
          <w:szCs w:val="32"/>
        </w:rPr>
        <w:t xml:space="preserve">2,117.26  </w:t>
      </w:r>
      <w:r>
        <w:rPr>
          <w:rFonts w:ascii="TH SarabunPSK" w:hAnsi="TH SarabunPSK" w:cs="TH SarabunPSK"/>
          <w:sz w:val="32"/>
          <w:szCs w:val="32"/>
          <w:cs/>
        </w:rPr>
        <w:t>รองลงมาคือ   อำเภอ</w:t>
      </w:r>
      <w:r w:rsidRPr="00487E4B">
        <w:rPr>
          <w:rFonts w:ascii="TH SarabunPSK" w:hAnsi="TH SarabunPSK" w:cs="TH SarabunPSK"/>
          <w:sz w:val="32"/>
          <w:szCs w:val="32"/>
          <w:cs/>
        </w:rPr>
        <w:t>ทับสะแก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487E4B">
        <w:rPr>
          <w:rFonts w:ascii="TH SarabunPSK" w:hAnsi="TH SarabunPSK" w:cs="TH SarabunPSK"/>
          <w:sz w:val="32"/>
          <w:szCs w:val="32"/>
          <w:cs/>
        </w:rPr>
        <w:t>กุยบุรี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487E4B">
        <w:rPr>
          <w:rFonts w:ascii="TH SarabunPSK" w:hAnsi="TH SarabunPSK" w:cs="TH SarabunPSK"/>
          <w:sz w:val="32"/>
          <w:szCs w:val="32"/>
          <w:cs/>
        </w:rPr>
        <w:t>บางสะพาน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487E4B">
        <w:rPr>
          <w:rFonts w:ascii="TH SarabunPSK" w:hAnsi="TH SarabunPSK" w:cs="TH SarabunPSK"/>
          <w:sz w:val="32"/>
          <w:szCs w:val="32"/>
          <w:cs/>
        </w:rPr>
        <w:t>บางสะพานน้อย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487E4B">
        <w:rPr>
          <w:rFonts w:ascii="TH SarabunPSK" w:hAnsi="TH SarabunPSK" w:cs="TH SarabunPSK"/>
          <w:sz w:val="32"/>
          <w:szCs w:val="32"/>
          <w:cs/>
        </w:rPr>
        <w:t>สามร้อยยอด</w:t>
      </w:r>
      <w:r w:rsidRPr="00487E4B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487E4B">
        <w:rPr>
          <w:rFonts w:ascii="TH SarabunPSK" w:hAnsi="TH SarabunPSK" w:cs="TH SarabunPSK"/>
          <w:sz w:val="32"/>
          <w:szCs w:val="32"/>
          <w:cs/>
        </w:rPr>
        <w:t>หัวหิน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487E4B">
        <w:rPr>
          <w:rFonts w:ascii="TH SarabunPSK" w:hAnsi="TH SarabunPSK" w:cs="TH SarabunPSK"/>
          <w:sz w:val="32"/>
          <w:szCs w:val="32"/>
          <w:cs/>
        </w:rPr>
        <w:t>เมือง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อัตราป่วยเท่ากับ  </w:t>
      </w:r>
      <w:r w:rsidRPr="00487E4B">
        <w:rPr>
          <w:rFonts w:ascii="TH SarabunPSK" w:hAnsi="TH SarabunPSK" w:cs="TH SarabunPSK"/>
          <w:sz w:val="32"/>
          <w:szCs w:val="32"/>
        </w:rPr>
        <w:t>1579.88 ,  1540.75 ,  1530.35 ,  1241.76 ,  1181.8 ,  695.61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599.48 </w:t>
      </w:r>
      <w:r w:rsidRPr="00487E4B">
        <w:rPr>
          <w:rFonts w:ascii="TH SarabunPSK" w:hAnsi="TH SarabunPSK" w:cs="TH SarabunPSK"/>
          <w:sz w:val="32"/>
          <w:szCs w:val="32"/>
          <w:cs/>
        </w:rPr>
        <w:t>ต่อประชากรแสนคน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7E4B">
        <w:rPr>
          <w:rFonts w:ascii="TH SarabunPSK" w:hAnsi="TH SarabunPSK" w:cs="TH SarabunPSK"/>
          <w:sz w:val="32"/>
          <w:szCs w:val="32"/>
          <w:cs/>
        </w:rPr>
        <w:t xml:space="preserve">ตามลำดับ  </w:t>
      </w:r>
    </w:p>
    <w:p w:rsidR="006767D1" w:rsidRDefault="006767D1" w:rsidP="00680793">
      <w:pPr>
        <w:jc w:val="both"/>
        <w:rPr>
          <w:rFonts w:ascii="TH SarabunPSK" w:hAnsi="TH SarabunPSK" w:cs="TH SarabunPSK"/>
          <w:sz w:val="32"/>
          <w:szCs w:val="32"/>
        </w:rPr>
      </w:pPr>
    </w:p>
    <w:p w:rsidR="006767D1" w:rsidRDefault="006767D1" w:rsidP="00680793">
      <w:pPr>
        <w:jc w:val="both"/>
        <w:rPr>
          <w:rFonts w:ascii="TH SarabunPSK" w:hAnsi="TH SarabunPSK" w:cs="TH SarabunPSK"/>
          <w:sz w:val="32"/>
          <w:szCs w:val="32"/>
        </w:rPr>
      </w:pPr>
    </w:p>
    <w:p w:rsidR="00680793" w:rsidRPr="00487E4B" w:rsidRDefault="00680793" w:rsidP="00680793">
      <w:pPr>
        <w:rPr>
          <w:rFonts w:ascii="TH SarabunPSK" w:hAnsi="TH SarabunPSK" w:cs="TH SarabunPSK"/>
          <w:sz w:val="32"/>
          <w:szCs w:val="32"/>
        </w:rPr>
      </w:pPr>
      <w:r w:rsidRPr="00487E4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27862" cy="3326859"/>
            <wp:effectExtent l="19050" t="0" r="25238" b="6891"/>
            <wp:docPr id="25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Start w:id="0" w:name="_GoBack"/>
      <w:bookmarkEnd w:id="0"/>
    </w:p>
    <w:p w:rsidR="00680793" w:rsidRPr="00487E4B" w:rsidRDefault="00680793" w:rsidP="00680793">
      <w:pPr>
        <w:rPr>
          <w:rFonts w:ascii="TH SarabunPSK" w:hAnsi="TH SarabunPSK" w:cs="TH SarabunPSK"/>
          <w:sz w:val="32"/>
          <w:szCs w:val="32"/>
        </w:rPr>
      </w:pPr>
    </w:p>
    <w:p w:rsidR="008419C7" w:rsidRDefault="008419C7" w:rsidP="00F044F8">
      <w:pPr>
        <w:jc w:val="both"/>
        <w:rPr>
          <w:rFonts w:ascii="TH SarabunPSK" w:hAnsi="TH SarabunPSK" w:cs="TH SarabunPSK"/>
          <w:sz w:val="36"/>
          <w:szCs w:val="36"/>
        </w:rPr>
      </w:pPr>
    </w:p>
    <w:p w:rsidR="006767D1" w:rsidRDefault="006767D1" w:rsidP="00F044F8">
      <w:pPr>
        <w:jc w:val="both"/>
        <w:rPr>
          <w:rFonts w:ascii="TH SarabunPSK" w:hAnsi="TH SarabunPSK" w:cs="TH SarabunPSK"/>
          <w:sz w:val="36"/>
          <w:szCs w:val="36"/>
        </w:rPr>
      </w:pPr>
    </w:p>
    <w:p w:rsidR="002E7B13" w:rsidRDefault="002E7B13" w:rsidP="00F044F8">
      <w:pPr>
        <w:jc w:val="both"/>
        <w:rPr>
          <w:rFonts w:ascii="TH SarabunPSK" w:hAnsi="TH SarabunPSK" w:cs="TH SarabunPSK"/>
          <w:sz w:val="36"/>
          <w:szCs w:val="36"/>
        </w:rPr>
      </w:pPr>
    </w:p>
    <w:p w:rsidR="006767D1" w:rsidRDefault="006767D1" w:rsidP="00F044F8">
      <w:pPr>
        <w:jc w:val="both"/>
        <w:rPr>
          <w:rFonts w:ascii="TH SarabunPSK" w:hAnsi="TH SarabunPSK" w:cs="TH SarabunPSK"/>
          <w:sz w:val="36"/>
          <w:szCs w:val="36"/>
        </w:rPr>
      </w:pPr>
    </w:p>
    <w:p w:rsidR="006767D1" w:rsidRDefault="006767D1" w:rsidP="00F044F8">
      <w:pPr>
        <w:jc w:val="both"/>
        <w:rPr>
          <w:rFonts w:ascii="TH SarabunPSK" w:hAnsi="TH SarabunPSK" w:cs="TH SarabunPSK"/>
          <w:sz w:val="36"/>
          <w:szCs w:val="36"/>
        </w:rPr>
      </w:pPr>
    </w:p>
    <w:p w:rsidR="002E7B13" w:rsidRDefault="002E7B13" w:rsidP="00F044F8">
      <w:pPr>
        <w:jc w:val="both"/>
        <w:rPr>
          <w:rFonts w:ascii="TH SarabunPSK" w:hAnsi="TH SarabunPSK" w:cs="TH SarabunPSK"/>
          <w:sz w:val="36"/>
          <w:szCs w:val="36"/>
        </w:rPr>
      </w:pPr>
    </w:p>
    <w:p w:rsidR="002E7B13" w:rsidRDefault="002E7B13" w:rsidP="00F044F8">
      <w:pPr>
        <w:jc w:val="both"/>
        <w:rPr>
          <w:rFonts w:ascii="TH SarabunPSK" w:hAnsi="TH SarabunPSK" w:cs="TH SarabunPSK"/>
          <w:sz w:val="36"/>
          <w:szCs w:val="36"/>
        </w:rPr>
      </w:pPr>
    </w:p>
    <w:p w:rsidR="00B43C4D" w:rsidRDefault="00F044F8" w:rsidP="00F044F8">
      <w:pPr>
        <w:jc w:val="both"/>
        <w:rPr>
          <w:rFonts w:ascii="TH SarabunPSK" w:hAnsi="TH SarabunPSK" w:cs="TH SarabunPSK"/>
          <w:sz w:val="36"/>
          <w:szCs w:val="36"/>
        </w:rPr>
      </w:pPr>
      <w:r w:rsidRPr="00E26E53">
        <w:rPr>
          <w:rFonts w:ascii="TH SarabunPSK" w:hAnsi="TH SarabunPSK" w:cs="TH SarabunPSK"/>
          <w:sz w:val="36"/>
          <w:szCs w:val="36"/>
        </w:rPr>
        <w:lastRenderedPageBreak/>
        <w:t xml:space="preserve">                           </w:t>
      </w:r>
      <w:r w:rsidR="006767D1">
        <w:rPr>
          <w:rFonts w:ascii="TH SarabunPSK" w:hAnsi="TH SarabunPSK" w:cs="TH SarabunPSK" w:hint="cs"/>
          <w:sz w:val="36"/>
          <w:szCs w:val="36"/>
          <w:cs/>
        </w:rPr>
        <w:tab/>
      </w:r>
      <w:r w:rsidR="006767D1">
        <w:rPr>
          <w:rFonts w:ascii="TH SarabunPSK" w:hAnsi="TH SarabunPSK" w:cs="TH SarabunPSK" w:hint="cs"/>
          <w:sz w:val="36"/>
          <w:szCs w:val="36"/>
          <w:cs/>
        </w:rPr>
        <w:tab/>
      </w:r>
      <w:r w:rsidR="006767D1" w:rsidRPr="00E26E53">
        <w:rPr>
          <w:rFonts w:ascii="TH SarabunPSK" w:hAnsi="TH SarabunPSK" w:cs="TH SarabunPSK"/>
          <w:sz w:val="36"/>
          <w:szCs w:val="36"/>
          <w:cs/>
        </w:rPr>
        <w:t>โรค</w:t>
      </w:r>
      <w:r w:rsidR="006767D1">
        <w:rPr>
          <w:rFonts w:ascii="TH SarabunPSK" w:hAnsi="TH SarabunPSK" w:cs="TH SarabunPSK" w:hint="cs"/>
          <w:sz w:val="36"/>
          <w:szCs w:val="36"/>
          <w:cs/>
        </w:rPr>
        <w:t>ปอดบวม</w:t>
      </w:r>
    </w:p>
    <w:p w:rsidR="006767D1" w:rsidRPr="00E26E53" w:rsidRDefault="006767D1" w:rsidP="00F044F8">
      <w:pPr>
        <w:jc w:val="both"/>
        <w:rPr>
          <w:rFonts w:ascii="TH SarabunPSK" w:hAnsi="TH SarabunPSK" w:cs="TH SarabunPSK"/>
          <w:sz w:val="36"/>
          <w:szCs w:val="36"/>
        </w:rPr>
      </w:pPr>
    </w:p>
    <w:p w:rsidR="0054721F" w:rsidRDefault="0054721F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นับตั้งแต่วันที่ </w:t>
      </w:r>
      <w:r w:rsidRPr="00313041">
        <w:rPr>
          <w:rFonts w:ascii="TH SarabunPSK" w:hAnsi="TH SarabunPSK" w:cs="TH SarabunPSK"/>
          <w:sz w:val="32"/>
          <w:szCs w:val="32"/>
        </w:rPr>
        <w:t xml:space="preserve">1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313041">
        <w:rPr>
          <w:rFonts w:ascii="TH SarabunPSK" w:hAnsi="TH SarabunPSK" w:cs="TH SarabunPSK"/>
          <w:sz w:val="32"/>
          <w:szCs w:val="32"/>
        </w:rPr>
        <w:t xml:space="preserve">2556 </w:t>
      </w:r>
      <w:r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313041">
        <w:rPr>
          <w:rFonts w:ascii="TH SarabunPSK" w:hAnsi="TH SarabunPSK" w:cs="TH SarabunPSK"/>
          <w:sz w:val="32"/>
          <w:szCs w:val="32"/>
        </w:rPr>
        <w:t xml:space="preserve">30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sz w:val="32"/>
          <w:szCs w:val="32"/>
        </w:rPr>
        <w:t xml:space="preserve">2556  </w:t>
      </w:r>
      <w:r w:rsidRPr="00313041">
        <w:rPr>
          <w:rFonts w:ascii="TH SarabunPSK" w:hAnsi="TH SarabunPSK" w:cs="TH SarabunPSK"/>
          <w:sz w:val="32"/>
          <w:szCs w:val="32"/>
          <w:cs/>
        </w:rPr>
        <w:t>สสจ.ประจวบคี</w:t>
      </w:r>
      <w:r>
        <w:rPr>
          <w:rFonts w:ascii="TH SarabunPSK" w:hAnsi="TH SarabunPSK" w:cs="TH SarabunPSK"/>
          <w:sz w:val="32"/>
          <w:szCs w:val="32"/>
          <w:cs/>
        </w:rPr>
        <w:t>รีขันธ์  ได้รับรายงานผู้ป่วยโรค</w:t>
      </w:r>
      <w:r>
        <w:rPr>
          <w:rFonts w:ascii="TH SarabunPSK" w:hAnsi="TH SarabunPSK" w:cs="TH SarabunPSK" w:hint="cs"/>
          <w:sz w:val="32"/>
          <w:szCs w:val="32"/>
          <w:cs/>
        </w:rPr>
        <w:t>ปอดบวม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จำนวนทั้งสิ้น </w:t>
      </w:r>
      <w:r w:rsidRPr="00313041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313041">
        <w:rPr>
          <w:rFonts w:ascii="TH SarabunPSK" w:hAnsi="TH SarabunPSK" w:cs="TH SarabunPSK"/>
          <w:sz w:val="32"/>
          <w:szCs w:val="32"/>
        </w:rPr>
        <w:t xml:space="preserve">321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คิดเป็นอัตราป่วย </w:t>
      </w:r>
      <w:r>
        <w:rPr>
          <w:rFonts w:ascii="TH SarabunPSK" w:hAnsi="TH SarabunPSK" w:cs="TH SarabunPSK"/>
          <w:sz w:val="32"/>
          <w:szCs w:val="32"/>
        </w:rPr>
        <w:t xml:space="preserve">256.60 </w:t>
      </w:r>
      <w:r w:rsidRPr="00313041">
        <w:rPr>
          <w:rFonts w:ascii="TH SarabunPSK" w:hAnsi="TH SarabunPSK" w:cs="TH SarabunPSK"/>
          <w:sz w:val="32"/>
          <w:szCs w:val="32"/>
          <w:cs/>
        </w:rPr>
        <w:t>ต่อประชากรแสนคน ไม่มีรายงานผู้ป่วยเสียชีวิต</w:t>
      </w:r>
    </w:p>
    <w:p w:rsidR="0054721F" w:rsidRDefault="0054721F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พบผู้ป่วยเพศชายมากกว่าเพศหญิง </w:t>
      </w:r>
      <w:r w:rsidRPr="00313041">
        <w:rPr>
          <w:rFonts w:ascii="TH SarabunPSK" w:hAnsi="TH SarabunPSK" w:cs="TH SarabunPSK"/>
          <w:sz w:val="32"/>
          <w:szCs w:val="32"/>
          <w:cs/>
        </w:rPr>
        <w:t>โดยพบเพศชาย</w:t>
      </w:r>
      <w:r>
        <w:rPr>
          <w:rFonts w:ascii="TH SarabunPSK" w:hAnsi="TH SarabunPSK" w:cs="TH SarabunPSK"/>
          <w:sz w:val="32"/>
          <w:szCs w:val="32"/>
        </w:rPr>
        <w:t xml:space="preserve"> 687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เพศหญิง </w:t>
      </w:r>
      <w:r>
        <w:rPr>
          <w:rFonts w:ascii="TH SarabunPSK" w:hAnsi="TH SarabunPSK" w:cs="TH SarabunPSK"/>
          <w:sz w:val="32"/>
          <w:szCs w:val="32"/>
        </w:rPr>
        <w:t xml:space="preserve">634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อัตราส่วนเพศชายต่อเพศหญิง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313041">
        <w:rPr>
          <w:rFonts w:ascii="TH SarabunPSK" w:hAnsi="TH SarabunPSK" w:cs="TH SarabunPSK"/>
          <w:sz w:val="32"/>
          <w:szCs w:val="32"/>
        </w:rPr>
        <w:t>1.08 : 1</w:t>
      </w:r>
    </w:p>
    <w:p w:rsidR="0054721F" w:rsidRDefault="0054721F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13041">
        <w:rPr>
          <w:rFonts w:ascii="TH SarabunPSK" w:hAnsi="TH SarabunPSK" w:cs="TH SarabunPSK"/>
          <w:sz w:val="32"/>
          <w:szCs w:val="32"/>
          <w:cs/>
        </w:rPr>
        <w:t xml:space="preserve">กลุ่มอายุที่พบสูงสุดคือกลุ่มอายุ </w:t>
      </w:r>
      <w:r>
        <w:rPr>
          <w:rFonts w:ascii="TH SarabunPSK" w:hAnsi="TH SarabunPSK" w:cs="TH SarabunPSK"/>
          <w:sz w:val="32"/>
          <w:szCs w:val="32"/>
        </w:rPr>
        <w:t xml:space="preserve">0-4 </w:t>
      </w:r>
      <w:r w:rsidRPr="00313041">
        <w:rPr>
          <w:rFonts w:ascii="TH SarabunPSK" w:hAnsi="TH SarabunPSK" w:cs="TH SarabunPSK"/>
          <w:sz w:val="32"/>
          <w:szCs w:val="32"/>
          <w:cs/>
        </w:rPr>
        <w:t>ปี  อัตราป่วยต่อประชากรแสนคน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เท่ากับ  </w:t>
      </w:r>
      <w:r w:rsidRPr="00313041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Pr="00313041">
        <w:rPr>
          <w:rFonts w:ascii="TH SarabunPSK" w:hAnsi="TH SarabunPSK" w:cs="TH SarabunPSK"/>
          <w:sz w:val="32"/>
          <w:szCs w:val="32"/>
        </w:rPr>
        <w:t xml:space="preserve">229.33 </w:t>
      </w:r>
      <w:r>
        <w:rPr>
          <w:rFonts w:ascii="TH SarabunPSK" w:hAnsi="TH SarabunPSK" w:cs="TH SarabunPSK"/>
          <w:sz w:val="32"/>
          <w:szCs w:val="32"/>
          <w:cs/>
        </w:rPr>
        <w:t xml:space="preserve">รองลงมาคือ กลุ่มอายุ </w:t>
      </w:r>
      <w:r>
        <w:rPr>
          <w:rFonts w:ascii="TH SarabunPSK" w:hAnsi="TH SarabunPSK" w:cs="TH SarabunPSK"/>
          <w:sz w:val="32"/>
          <w:szCs w:val="32"/>
        </w:rPr>
        <w:t xml:space="preserve">65 </w:t>
      </w:r>
      <w:r w:rsidRPr="00313041">
        <w:rPr>
          <w:rFonts w:ascii="TH SarabunPSK" w:hAnsi="TH SarabunPSK" w:cs="TH SarabunPSK"/>
          <w:sz w:val="32"/>
          <w:szCs w:val="32"/>
          <w:cs/>
        </w:rPr>
        <w:t>ปี ขึ้นไป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 55-</w:t>
      </w:r>
      <w:r w:rsidRPr="00313041">
        <w:rPr>
          <w:rFonts w:ascii="TH SarabunPSK" w:hAnsi="TH SarabunPSK" w:cs="TH SarabunPSK"/>
          <w:sz w:val="32"/>
          <w:szCs w:val="32"/>
        </w:rPr>
        <w:t xml:space="preserve">64 </w:t>
      </w:r>
      <w:r w:rsidRPr="00313041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5-9 </w:t>
      </w:r>
      <w:r w:rsidRPr="00313041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45-54 </w:t>
      </w:r>
      <w:r w:rsidRPr="00313041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 35-</w:t>
      </w:r>
      <w:r w:rsidRPr="00313041">
        <w:rPr>
          <w:rFonts w:ascii="TH SarabunPSK" w:hAnsi="TH SarabunPSK" w:cs="TH SarabunPSK"/>
          <w:sz w:val="32"/>
          <w:szCs w:val="32"/>
        </w:rPr>
        <w:t xml:space="preserve">44 </w:t>
      </w:r>
      <w:r w:rsidRPr="00313041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25-34 </w:t>
      </w:r>
      <w:r w:rsidRPr="00313041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10-14 </w:t>
      </w:r>
      <w:r w:rsidRPr="00313041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15-24 </w:t>
      </w:r>
      <w:r w:rsidRPr="00313041">
        <w:rPr>
          <w:rFonts w:ascii="TH SarabunPSK" w:hAnsi="TH SarabunPSK" w:cs="TH SarabunPSK"/>
          <w:sz w:val="32"/>
          <w:szCs w:val="32"/>
          <w:cs/>
        </w:rPr>
        <w:t>ปี  อัตราป่วย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1122.32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269.06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166.7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132.87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73.27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 54.72</w:t>
      </w:r>
      <w:r>
        <w:rPr>
          <w:rFonts w:ascii="TH SarabunPSK" w:hAnsi="TH SarabunPSK" w:cs="TH SarabunPSK"/>
          <w:sz w:val="32"/>
          <w:szCs w:val="32"/>
        </w:rPr>
        <w:t xml:space="preserve"> , 50.07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39.37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ต่อประชากรแสนคน ตามลำดับ </w:t>
      </w:r>
    </w:p>
    <w:p w:rsidR="006767D1" w:rsidRDefault="006767D1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6767D1" w:rsidRDefault="006767D1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6767D1" w:rsidRDefault="006767D1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54721F" w:rsidRPr="00313041" w:rsidRDefault="0054721F" w:rsidP="0054721F">
      <w:pPr>
        <w:rPr>
          <w:rFonts w:ascii="TH SarabunPSK" w:hAnsi="TH SarabunPSK" w:cs="TH SarabunPSK"/>
          <w:sz w:val="32"/>
          <w:szCs w:val="32"/>
        </w:rPr>
      </w:pPr>
      <w:r w:rsidRPr="00313041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04764" cy="2920621"/>
            <wp:effectExtent l="19050" t="0" r="10236" b="0"/>
            <wp:docPr id="26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4721F" w:rsidRDefault="0054721F" w:rsidP="0054721F">
      <w:pPr>
        <w:rPr>
          <w:rFonts w:ascii="TH SarabunPSK" w:hAnsi="TH SarabunPSK" w:cs="TH SarabunPSK"/>
          <w:sz w:val="32"/>
          <w:szCs w:val="32"/>
        </w:rPr>
      </w:pPr>
      <w:r w:rsidRPr="00313041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54721F" w:rsidRDefault="0054721F" w:rsidP="0054721F">
      <w:pPr>
        <w:rPr>
          <w:rFonts w:ascii="TH SarabunPSK" w:hAnsi="TH SarabunPSK" w:cs="TH SarabunPSK"/>
          <w:sz w:val="32"/>
          <w:szCs w:val="32"/>
        </w:rPr>
      </w:pPr>
    </w:p>
    <w:p w:rsidR="0054721F" w:rsidRDefault="0054721F" w:rsidP="0054721F">
      <w:pPr>
        <w:rPr>
          <w:rFonts w:ascii="TH SarabunPSK" w:hAnsi="TH SarabunPSK" w:cs="TH SarabunPSK"/>
          <w:sz w:val="32"/>
          <w:szCs w:val="32"/>
        </w:rPr>
      </w:pPr>
    </w:p>
    <w:p w:rsidR="0054721F" w:rsidRDefault="0054721F" w:rsidP="0054721F">
      <w:pPr>
        <w:rPr>
          <w:rFonts w:ascii="TH SarabunPSK" w:hAnsi="TH SarabunPSK" w:cs="TH SarabunPSK"/>
          <w:sz w:val="32"/>
          <w:szCs w:val="32"/>
        </w:rPr>
      </w:pPr>
    </w:p>
    <w:p w:rsidR="006767D1" w:rsidRDefault="006767D1" w:rsidP="0054721F">
      <w:pPr>
        <w:rPr>
          <w:rFonts w:ascii="TH SarabunPSK" w:hAnsi="TH SarabunPSK" w:cs="TH SarabunPSK"/>
          <w:sz w:val="32"/>
          <w:szCs w:val="32"/>
        </w:rPr>
      </w:pPr>
    </w:p>
    <w:p w:rsidR="006767D1" w:rsidRDefault="006767D1" w:rsidP="0054721F">
      <w:pPr>
        <w:rPr>
          <w:rFonts w:ascii="TH SarabunPSK" w:hAnsi="TH SarabunPSK" w:cs="TH SarabunPSK"/>
          <w:sz w:val="32"/>
          <w:szCs w:val="32"/>
        </w:rPr>
      </w:pPr>
    </w:p>
    <w:p w:rsidR="006767D1" w:rsidRDefault="006767D1" w:rsidP="0054721F">
      <w:pPr>
        <w:rPr>
          <w:rFonts w:ascii="TH SarabunPSK" w:hAnsi="TH SarabunPSK" w:cs="TH SarabunPSK"/>
          <w:sz w:val="32"/>
          <w:szCs w:val="32"/>
        </w:rPr>
      </w:pPr>
    </w:p>
    <w:p w:rsidR="006767D1" w:rsidRDefault="006767D1" w:rsidP="0054721F">
      <w:pPr>
        <w:rPr>
          <w:rFonts w:ascii="TH SarabunPSK" w:hAnsi="TH SarabunPSK" w:cs="TH SarabunPSK"/>
          <w:sz w:val="32"/>
          <w:szCs w:val="32"/>
        </w:rPr>
      </w:pPr>
    </w:p>
    <w:p w:rsidR="006767D1" w:rsidRDefault="006767D1" w:rsidP="0054721F">
      <w:pPr>
        <w:rPr>
          <w:rFonts w:ascii="TH SarabunPSK" w:hAnsi="TH SarabunPSK" w:cs="TH SarabunPSK"/>
          <w:sz w:val="32"/>
          <w:szCs w:val="32"/>
        </w:rPr>
      </w:pPr>
    </w:p>
    <w:p w:rsidR="006767D1" w:rsidRDefault="006767D1" w:rsidP="0054721F">
      <w:pPr>
        <w:rPr>
          <w:rFonts w:ascii="TH SarabunPSK" w:hAnsi="TH SarabunPSK" w:cs="TH SarabunPSK"/>
          <w:sz w:val="32"/>
          <w:szCs w:val="32"/>
        </w:rPr>
      </w:pPr>
    </w:p>
    <w:p w:rsidR="006767D1" w:rsidRDefault="006767D1" w:rsidP="0054721F">
      <w:pPr>
        <w:rPr>
          <w:rFonts w:ascii="TH SarabunPSK" w:hAnsi="TH SarabunPSK" w:cs="TH SarabunPSK"/>
          <w:sz w:val="32"/>
          <w:szCs w:val="32"/>
        </w:rPr>
      </w:pPr>
    </w:p>
    <w:p w:rsidR="0054721F" w:rsidRDefault="0054721F" w:rsidP="0054721F">
      <w:pPr>
        <w:rPr>
          <w:rFonts w:ascii="TH SarabunPSK" w:hAnsi="TH SarabunPSK" w:cs="TH SarabunPSK"/>
          <w:sz w:val="32"/>
          <w:szCs w:val="32"/>
        </w:rPr>
      </w:pPr>
    </w:p>
    <w:p w:rsidR="0054721F" w:rsidRDefault="0054721F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13041">
        <w:rPr>
          <w:rFonts w:ascii="TH SarabunPSK" w:hAnsi="TH SarabunPSK" w:cs="TH SarabunPSK"/>
          <w:sz w:val="32"/>
          <w:szCs w:val="32"/>
          <w:cs/>
        </w:rPr>
        <w:t>อาชีพที่มีจำนวนผู้ป่วยสูงสุดคือ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</w:t>
      </w:r>
      <w:r w:rsidRPr="00313041">
        <w:rPr>
          <w:rFonts w:ascii="TH SarabunPSK" w:hAnsi="TH SarabunPSK" w:cs="TH SarabunPSK"/>
          <w:sz w:val="32"/>
          <w:szCs w:val="32"/>
          <w:cs/>
        </w:rPr>
        <w:t>นป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313041"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รอง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  จำนวนผู้ป่วยเท่ากับ  </w:t>
      </w:r>
      <w:r w:rsidRPr="00313041">
        <w:rPr>
          <w:rFonts w:ascii="TH SarabunPSK" w:hAnsi="TH SarabunPSK" w:cs="TH SarabunPSK"/>
          <w:sz w:val="32"/>
          <w:szCs w:val="32"/>
        </w:rPr>
        <w:t xml:space="preserve">597 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รองลงมาคือ </w:t>
      </w:r>
      <w:r w:rsidRPr="00313041">
        <w:rPr>
          <w:rFonts w:ascii="TH SarabunPSK" w:hAnsi="TH SarabunPSK" w:cs="TH SarabunPSK"/>
          <w:sz w:val="32"/>
          <w:szCs w:val="32"/>
          <w:cs/>
        </w:rPr>
        <w:t>รับจ้าง</w:t>
      </w:r>
      <w:r w:rsidRPr="00313041">
        <w:rPr>
          <w:rFonts w:ascii="TH SarabunPSK" w:hAnsi="TH SarabunPSK" w:cs="TH SarabunPSK"/>
          <w:sz w:val="32"/>
          <w:szCs w:val="32"/>
        </w:rPr>
        <w:t xml:space="preserve">  </w:t>
      </w:r>
      <w:r w:rsidRPr="00313041">
        <w:rPr>
          <w:rFonts w:ascii="TH SarabunPSK" w:hAnsi="TH SarabunPSK" w:cs="TH SarabunPSK"/>
          <w:sz w:val="32"/>
          <w:szCs w:val="32"/>
          <w:cs/>
        </w:rPr>
        <w:t>งานบ้าน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313041">
        <w:rPr>
          <w:rFonts w:ascii="TH SarabunPSK" w:hAnsi="TH SarabunPSK" w:cs="TH SarabunPSK"/>
          <w:sz w:val="32"/>
          <w:szCs w:val="32"/>
          <w:cs/>
        </w:rPr>
        <w:t>เกษตร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313041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313041">
        <w:rPr>
          <w:rFonts w:ascii="TH SarabunPSK" w:hAnsi="TH SarabunPSK" w:cs="TH SarabunPSK"/>
          <w:sz w:val="32"/>
          <w:szCs w:val="32"/>
          <w:cs/>
        </w:rPr>
        <w:t>อื่นๆ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313041">
        <w:rPr>
          <w:rFonts w:ascii="TH SarabunPSK" w:hAnsi="TH SarabunPSK" w:cs="TH SarabunPSK"/>
          <w:sz w:val="32"/>
          <w:szCs w:val="32"/>
          <w:cs/>
        </w:rPr>
        <w:t>ค้าขาย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 w:rsidRPr="00313041">
        <w:rPr>
          <w:rFonts w:ascii="TH SarabunPSK" w:hAnsi="TH SarabunPSK" w:cs="TH SarabunPSK"/>
          <w:sz w:val="32"/>
          <w:szCs w:val="32"/>
          <w:cs/>
        </w:rPr>
        <w:t>นักบวช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313041">
        <w:rPr>
          <w:rFonts w:ascii="TH SarabunPSK" w:hAnsi="TH SarabunPSK" w:cs="TH SarabunPSK"/>
          <w:sz w:val="32"/>
          <w:szCs w:val="32"/>
          <w:cs/>
        </w:rPr>
        <w:t>ทหาร/ตำรวจ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313041">
        <w:rPr>
          <w:rFonts w:ascii="TH SarabunPSK" w:hAnsi="TH SarabunPSK" w:cs="TH SarabunPSK"/>
          <w:sz w:val="32"/>
          <w:szCs w:val="32"/>
          <w:cs/>
        </w:rPr>
        <w:t>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313041">
        <w:rPr>
          <w:rFonts w:ascii="TH SarabunPSK" w:hAnsi="TH SarabunPSK" w:cs="TH SarabunPSK"/>
          <w:sz w:val="32"/>
          <w:szCs w:val="32"/>
          <w:cs/>
        </w:rPr>
        <w:t>ประมง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313041">
        <w:rPr>
          <w:rFonts w:ascii="TH SarabunPSK" w:hAnsi="TH SarabunPSK" w:cs="TH SarabunPSK"/>
          <w:sz w:val="32"/>
          <w:szCs w:val="32"/>
          <w:cs/>
        </w:rPr>
        <w:t>บุคคลากรสาธารณสุข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313041">
        <w:rPr>
          <w:rFonts w:ascii="TH SarabunPSK" w:hAnsi="TH SarabunPSK" w:cs="TH SarabunPSK"/>
          <w:sz w:val="32"/>
          <w:szCs w:val="32"/>
          <w:cs/>
        </w:rPr>
        <w:t>เลี้ยงสัตว์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  <w:cs/>
        </w:rPr>
        <w:t>จำนวนผู้ป่วย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261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148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134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70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41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>1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รายตามลำดับ </w:t>
      </w:r>
      <w:r w:rsidRPr="00313041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04764" cy="2831911"/>
            <wp:effectExtent l="19050" t="0" r="10236" b="6539"/>
            <wp:docPr id="27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4721F" w:rsidRDefault="0054721F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13041">
        <w:rPr>
          <w:rFonts w:ascii="TH SarabunPSK" w:hAnsi="TH SarabunPSK" w:cs="TH SarabunPSK"/>
          <w:sz w:val="32"/>
          <w:szCs w:val="32"/>
          <w:cs/>
        </w:rPr>
        <w:t>พบผู้ป่วยสูงสุดในเดือน มกราคม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จำนวนผู้ป่วย เท่ากับ </w:t>
      </w:r>
      <w:r w:rsidRPr="00313041">
        <w:rPr>
          <w:rFonts w:ascii="TH SarabunPSK" w:hAnsi="TH SarabunPSK" w:cs="TH SarabunPSK"/>
          <w:sz w:val="32"/>
          <w:szCs w:val="32"/>
        </w:rPr>
        <w:t xml:space="preserve">196 </w:t>
      </w:r>
      <w:r w:rsidRPr="00313041">
        <w:rPr>
          <w:rFonts w:ascii="TH SarabunPSK" w:hAnsi="TH SarabunPSK" w:cs="TH SarabunPSK"/>
          <w:sz w:val="32"/>
          <w:szCs w:val="32"/>
          <w:cs/>
        </w:rPr>
        <w:t>ราย  จำนวนผู้ป่วยเดือนนี้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(กันยายน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) มากกว่าเดือนที่แล้ว (สิงหาคม) จำนวนผู้ป่วยเดือนนี้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Pr="00313041">
        <w:rPr>
          <w:rFonts w:ascii="TH SarabunPSK" w:hAnsi="TH SarabunPSK" w:cs="TH SarabunPSK"/>
          <w:sz w:val="32"/>
          <w:szCs w:val="32"/>
        </w:rPr>
        <w:t xml:space="preserve">189 </w:t>
      </w:r>
      <w:r>
        <w:rPr>
          <w:rFonts w:ascii="TH SarabunPSK" w:hAnsi="TH SarabunPSK" w:cs="TH SarabunPSK"/>
          <w:sz w:val="32"/>
          <w:szCs w:val="32"/>
          <w:cs/>
        </w:rPr>
        <w:t>ส่วนเดือนที่แล้ว (สิงหาคม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) เท่ากับ </w:t>
      </w:r>
      <w:r w:rsidRPr="00313041">
        <w:rPr>
          <w:rFonts w:ascii="TH SarabunPSK" w:hAnsi="TH SarabunPSK" w:cs="TH SarabunPSK"/>
          <w:sz w:val="32"/>
          <w:szCs w:val="32"/>
        </w:rPr>
        <w:t xml:space="preserve">181 </w:t>
      </w:r>
      <w:r>
        <w:rPr>
          <w:rFonts w:ascii="TH SarabunPSK" w:hAnsi="TH SarabunPSK" w:cs="TH SarabunPSK"/>
          <w:sz w:val="32"/>
          <w:szCs w:val="32"/>
          <w:cs/>
        </w:rPr>
        <w:t>ราย   โดยมีรายงานผู้ป่วยเดือน มกราคม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 xml:space="preserve">196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กุมภาพันธ์ </w:t>
      </w:r>
      <w:r w:rsidRPr="00313041">
        <w:rPr>
          <w:rFonts w:ascii="TH SarabunPSK" w:hAnsi="TH SarabunPSK" w:cs="TH SarabunPSK"/>
          <w:sz w:val="32"/>
          <w:szCs w:val="32"/>
        </w:rPr>
        <w:t xml:space="preserve">160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มีนาคม </w:t>
      </w:r>
      <w:r w:rsidRPr="00313041">
        <w:rPr>
          <w:rFonts w:ascii="TH SarabunPSK" w:hAnsi="TH SarabunPSK" w:cs="TH SarabunPSK"/>
          <w:sz w:val="32"/>
          <w:szCs w:val="32"/>
        </w:rPr>
        <w:t xml:space="preserve">141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เมษายน </w:t>
      </w:r>
      <w:r w:rsidRPr="00313041">
        <w:rPr>
          <w:rFonts w:ascii="TH SarabunPSK" w:hAnsi="TH SarabunPSK" w:cs="TH SarabunPSK"/>
          <w:sz w:val="32"/>
          <w:szCs w:val="32"/>
        </w:rPr>
        <w:t xml:space="preserve">95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พฤษภาคม </w:t>
      </w:r>
      <w:r w:rsidRPr="00313041">
        <w:rPr>
          <w:rFonts w:ascii="TH SarabunPSK" w:hAnsi="TH SarabunPSK" w:cs="TH SarabunPSK"/>
          <w:sz w:val="32"/>
          <w:szCs w:val="32"/>
        </w:rPr>
        <w:t xml:space="preserve">75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มิถุนายน </w:t>
      </w:r>
      <w:r w:rsidRPr="00313041">
        <w:rPr>
          <w:rFonts w:ascii="TH SarabunPSK" w:hAnsi="TH SarabunPSK" w:cs="TH SarabunPSK"/>
          <w:sz w:val="32"/>
          <w:szCs w:val="32"/>
        </w:rPr>
        <w:t xml:space="preserve">130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313041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 xml:space="preserve">154 </w:t>
      </w:r>
      <w:r w:rsidRPr="00313041">
        <w:rPr>
          <w:rFonts w:ascii="TH SarabunPSK" w:hAnsi="TH SarabunPSK" w:cs="TH SarabunPSK"/>
          <w:sz w:val="32"/>
          <w:szCs w:val="32"/>
          <w:cs/>
        </w:rPr>
        <w:t>ราย สิงหา</w:t>
      </w:r>
      <w:r>
        <w:rPr>
          <w:rFonts w:ascii="TH SarabunPSK" w:hAnsi="TH SarabunPSK" w:cs="TH SarabunPSK"/>
          <w:sz w:val="32"/>
          <w:szCs w:val="32"/>
          <w:cs/>
        </w:rPr>
        <w:t xml:space="preserve">คม </w:t>
      </w:r>
      <w:r w:rsidRPr="00313041">
        <w:rPr>
          <w:rFonts w:ascii="TH SarabunPSK" w:hAnsi="TH SarabunPSK" w:cs="TH SarabunPSK"/>
          <w:sz w:val="32"/>
          <w:szCs w:val="32"/>
        </w:rPr>
        <w:t xml:space="preserve">181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กันยายน </w:t>
      </w:r>
      <w:r w:rsidRPr="00313041">
        <w:rPr>
          <w:rFonts w:ascii="TH SarabunPSK" w:hAnsi="TH SarabunPSK" w:cs="TH SarabunPSK"/>
          <w:sz w:val="32"/>
          <w:szCs w:val="32"/>
        </w:rPr>
        <w:t xml:space="preserve">189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54721F" w:rsidRPr="00313041" w:rsidRDefault="0054721F" w:rsidP="0054721F">
      <w:pPr>
        <w:rPr>
          <w:rFonts w:ascii="TH SarabunPSK" w:hAnsi="TH SarabunPSK" w:cs="TH SarabunPSK"/>
          <w:sz w:val="32"/>
          <w:szCs w:val="32"/>
        </w:rPr>
      </w:pPr>
      <w:r w:rsidRPr="00313041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643349" cy="2893325"/>
            <wp:effectExtent l="19050" t="0" r="14501" b="2275"/>
            <wp:docPr id="28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4721F" w:rsidRPr="00313041" w:rsidRDefault="0054721F" w:rsidP="0054721F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พบผู้ป่วยในเขตเทศบาล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411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ในเขตองค์การบริหารตำบล </w:t>
      </w:r>
      <w:r w:rsidRPr="00313041">
        <w:rPr>
          <w:rFonts w:ascii="TH SarabunPSK" w:hAnsi="TH SarabunPSK" w:cs="TH SarabunPSK"/>
          <w:sz w:val="32"/>
          <w:szCs w:val="32"/>
        </w:rPr>
        <w:t xml:space="preserve">910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313041">
        <w:rPr>
          <w:rFonts w:ascii="TH SarabunPSK" w:hAnsi="TH SarabunPSK" w:cs="TH SarabunPSK"/>
          <w:sz w:val="32"/>
          <w:szCs w:val="32"/>
          <w:cs/>
        </w:rPr>
        <w:t>พบผู้ป่วยในเขตองค์การบริหารส่วนตำบลมากกว่าในเขตเทศบาล โดยจำนวนผู้</w:t>
      </w:r>
      <w:r>
        <w:rPr>
          <w:rFonts w:ascii="TH SarabunPSK" w:hAnsi="TH SarabunPSK" w:cs="TH SarabunPSK"/>
          <w:sz w:val="32"/>
          <w:szCs w:val="32"/>
          <w:cs/>
        </w:rPr>
        <w:t>ป่วยในเขตองค์การบริหารส่วนตำบล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313041">
        <w:rPr>
          <w:rFonts w:ascii="TH SarabunPSK" w:hAnsi="TH SarabunPSK" w:cs="TH SarabunPSK"/>
          <w:sz w:val="32"/>
          <w:szCs w:val="32"/>
        </w:rPr>
        <w:t xml:space="preserve">68.89 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ส่วนผู้ป่วยในเขตเทศบาล </w:t>
      </w:r>
      <w:r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313041">
        <w:rPr>
          <w:rFonts w:ascii="TH SarabunPSK" w:hAnsi="TH SarabunPSK" w:cs="TH SarabunPSK"/>
          <w:sz w:val="32"/>
          <w:szCs w:val="32"/>
        </w:rPr>
        <w:t>31.11</w:t>
      </w:r>
    </w:p>
    <w:p w:rsidR="0054721F" w:rsidRDefault="0054721F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ผู้ป่วยเข้ารับการรักษาที่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โรงพยาบาลศูนย์ </w:t>
      </w:r>
      <w:r>
        <w:rPr>
          <w:rFonts w:ascii="TH SarabunPSK" w:hAnsi="TH SarabunPSK" w:cs="TH SarabunPSK"/>
          <w:sz w:val="32"/>
          <w:szCs w:val="32"/>
        </w:rPr>
        <w:t xml:space="preserve">10 </w:t>
      </w:r>
      <w:r>
        <w:rPr>
          <w:rFonts w:ascii="TH SarabunPSK" w:hAnsi="TH SarabunPSK" w:cs="TH SarabunPSK"/>
          <w:sz w:val="32"/>
          <w:szCs w:val="32"/>
          <w:cs/>
        </w:rPr>
        <w:t>ราย โรงพยาบาลทั่วไป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 xml:space="preserve">614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ราย  โรงพยาบาลชุมชน  </w:t>
      </w:r>
      <w:r w:rsidRPr="00313041">
        <w:rPr>
          <w:rFonts w:ascii="TH SarabunPSK" w:hAnsi="TH SarabunPSK" w:cs="TH SarabunPSK"/>
          <w:sz w:val="32"/>
          <w:szCs w:val="32"/>
        </w:rPr>
        <w:t xml:space="preserve">690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สถานีอนามัย </w:t>
      </w:r>
      <w:r w:rsidRPr="00313041"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คลินิก โรงพยาบาลเอกชน </w:t>
      </w:r>
      <w:r w:rsidRPr="00313041">
        <w:rPr>
          <w:rFonts w:ascii="TH SarabunPSK" w:hAnsi="TH SarabunPSK" w:cs="TH SarabunPSK"/>
          <w:sz w:val="32"/>
          <w:szCs w:val="32"/>
        </w:rPr>
        <w:t xml:space="preserve">5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54721F" w:rsidRDefault="0054721F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13041">
        <w:rPr>
          <w:rFonts w:ascii="TH SarabunPSK" w:hAnsi="TH SarabunPSK" w:cs="TH SarabunPSK"/>
          <w:sz w:val="32"/>
          <w:szCs w:val="32"/>
          <w:cs/>
        </w:rPr>
        <w:t>อำเภอที่มีอัตราป่วยต่อประชากรแสนคนสูงสุดคือ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อำเภอบางสะพาน อัตราป่วย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491.46 </w:t>
      </w:r>
      <w:r>
        <w:rPr>
          <w:rFonts w:ascii="TH SarabunPSK" w:hAnsi="TH SarabunPSK" w:cs="TH SarabunPSK"/>
          <w:sz w:val="32"/>
          <w:szCs w:val="32"/>
          <w:cs/>
        </w:rPr>
        <w:t>รองลงมา อำเภอ</w:t>
      </w:r>
      <w:r w:rsidRPr="00313041">
        <w:rPr>
          <w:rFonts w:ascii="TH SarabunPSK" w:hAnsi="TH SarabunPSK" w:cs="TH SarabunPSK"/>
          <w:sz w:val="32"/>
          <w:szCs w:val="32"/>
          <w:cs/>
        </w:rPr>
        <w:t>หัวหิน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313041">
        <w:rPr>
          <w:rFonts w:ascii="TH SarabunPSK" w:hAnsi="TH SarabunPSK" w:cs="TH SarabunPSK"/>
          <w:sz w:val="32"/>
          <w:szCs w:val="32"/>
          <w:cs/>
        </w:rPr>
        <w:t>ทับสะแก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313041">
        <w:rPr>
          <w:rFonts w:ascii="TH SarabunPSK" w:hAnsi="TH SarabunPSK" w:cs="TH SarabunPSK"/>
          <w:sz w:val="32"/>
          <w:szCs w:val="32"/>
          <w:cs/>
        </w:rPr>
        <w:t>เมือง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313041">
        <w:rPr>
          <w:rFonts w:ascii="TH SarabunPSK" w:hAnsi="TH SarabunPSK" w:cs="TH SarabunPSK"/>
          <w:sz w:val="32"/>
          <w:szCs w:val="32"/>
          <w:cs/>
        </w:rPr>
        <w:t>ปราณบุรี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313041">
        <w:rPr>
          <w:rFonts w:ascii="TH SarabunPSK" w:hAnsi="TH SarabunPSK" w:cs="TH SarabunPSK"/>
          <w:sz w:val="32"/>
          <w:szCs w:val="32"/>
          <w:cs/>
        </w:rPr>
        <w:t>สามร้อยยอด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313041">
        <w:rPr>
          <w:rFonts w:ascii="TH SarabunPSK" w:hAnsi="TH SarabunPSK" w:cs="TH SarabunPSK"/>
          <w:sz w:val="32"/>
          <w:szCs w:val="32"/>
          <w:cs/>
        </w:rPr>
        <w:t>กุยบุรี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313041">
        <w:rPr>
          <w:rFonts w:ascii="TH SarabunPSK" w:hAnsi="TH SarabunPSK" w:cs="TH SarabunPSK"/>
          <w:sz w:val="32"/>
          <w:szCs w:val="32"/>
          <w:cs/>
        </w:rPr>
        <w:t>บางสะพานน้อย</w:t>
      </w:r>
      <w:r w:rsidRPr="00313041">
        <w:rPr>
          <w:rFonts w:ascii="TH SarabunPSK" w:hAnsi="TH SarabunPSK" w:cs="TH SarabunPSK"/>
          <w:sz w:val="32"/>
          <w:szCs w:val="32"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อัตราป่วย </w:t>
      </w:r>
      <w:r w:rsidRPr="00313041">
        <w:rPr>
          <w:rFonts w:ascii="TH SarabunPSK" w:hAnsi="TH SarabunPSK" w:cs="TH SarabunPSK"/>
          <w:sz w:val="32"/>
          <w:szCs w:val="32"/>
        </w:rPr>
        <w:t xml:space="preserve">302.05 ,  269.23 ,  206.25 ,  198.24 ,  174.85 ,  160.02 ,  108.45 ,   </w:t>
      </w:r>
      <w:r w:rsidRPr="00313041">
        <w:rPr>
          <w:rFonts w:ascii="TH SarabunPSK" w:hAnsi="TH SarabunPSK" w:cs="TH SarabunPSK"/>
          <w:sz w:val="32"/>
          <w:szCs w:val="32"/>
          <w:cs/>
        </w:rPr>
        <w:t>ต่อประชากรแสนคน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13041">
        <w:rPr>
          <w:rFonts w:ascii="TH SarabunPSK" w:hAnsi="TH SarabunPSK" w:cs="TH SarabunPSK"/>
          <w:sz w:val="32"/>
          <w:szCs w:val="32"/>
          <w:cs/>
        </w:rPr>
        <w:t xml:space="preserve"> ตามลำดับ  </w:t>
      </w:r>
    </w:p>
    <w:p w:rsidR="00A0113A" w:rsidRPr="00313041" w:rsidRDefault="00A0113A" w:rsidP="0054721F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54721F" w:rsidRPr="00313041" w:rsidRDefault="0054721F" w:rsidP="0054721F">
      <w:pPr>
        <w:rPr>
          <w:rFonts w:ascii="TH SarabunPSK" w:hAnsi="TH SarabunPSK" w:cs="TH SarabunPSK"/>
          <w:sz w:val="32"/>
          <w:szCs w:val="32"/>
        </w:rPr>
      </w:pPr>
      <w:r w:rsidRPr="00313041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04764" cy="2674961"/>
            <wp:effectExtent l="19050" t="0" r="10236" b="0"/>
            <wp:docPr id="29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47072" w:rsidRDefault="00E0069A" w:rsidP="0054721F">
      <w:pPr>
        <w:jc w:val="both"/>
        <w:rPr>
          <w:rFonts w:ascii="TH SarabunPSK" w:hAnsi="TH SarabunPSK" w:cs="TH SarabunPSK"/>
          <w:sz w:val="36"/>
          <w:szCs w:val="36"/>
        </w:rPr>
      </w:pPr>
      <w:r w:rsidRPr="00E26E53">
        <w:rPr>
          <w:rFonts w:ascii="TH SarabunPSK" w:hAnsi="TH SarabunPSK" w:cs="TH SarabunPSK"/>
          <w:sz w:val="36"/>
          <w:szCs w:val="36"/>
        </w:rPr>
        <w:tab/>
      </w:r>
    </w:p>
    <w:p w:rsidR="00252734" w:rsidRDefault="00252734" w:rsidP="0054721F">
      <w:pPr>
        <w:jc w:val="both"/>
        <w:rPr>
          <w:rFonts w:ascii="TH SarabunPSK" w:hAnsi="TH SarabunPSK" w:cs="TH SarabunPSK"/>
          <w:sz w:val="36"/>
          <w:szCs w:val="36"/>
        </w:rPr>
      </w:pPr>
    </w:p>
    <w:p w:rsidR="00A0113A" w:rsidRDefault="00A0113A" w:rsidP="0054721F">
      <w:pPr>
        <w:jc w:val="both"/>
        <w:rPr>
          <w:rFonts w:ascii="TH SarabunPSK" w:hAnsi="TH SarabunPSK" w:cs="TH SarabunPSK"/>
          <w:sz w:val="36"/>
          <w:szCs w:val="36"/>
        </w:rPr>
      </w:pPr>
    </w:p>
    <w:p w:rsidR="00252734" w:rsidRDefault="00252734" w:rsidP="0054721F">
      <w:pPr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  <w:t>โรคอาหารเป็นพิษ</w:t>
      </w:r>
    </w:p>
    <w:p w:rsidR="00252734" w:rsidRPr="00E26E53" w:rsidRDefault="00252734" w:rsidP="0054721F">
      <w:pPr>
        <w:jc w:val="both"/>
        <w:rPr>
          <w:rFonts w:ascii="TH SarabunPSK" w:hAnsi="TH SarabunPSK" w:cs="TH SarabunPSK"/>
          <w:color w:val="FF0000"/>
          <w:sz w:val="36"/>
          <w:szCs w:val="36"/>
        </w:rPr>
      </w:pPr>
    </w:p>
    <w:p w:rsidR="00252734" w:rsidRDefault="008419C7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6"/>
          <w:szCs w:val="36"/>
        </w:rPr>
        <w:t xml:space="preserve"> </w:t>
      </w:r>
      <w:r w:rsidR="00252734" w:rsidRPr="002F69D6">
        <w:rPr>
          <w:rFonts w:ascii="TH SarabunPSK" w:hAnsi="TH SarabunPSK" w:cs="TH SarabunPSK"/>
          <w:sz w:val="32"/>
          <w:szCs w:val="32"/>
          <w:cs/>
        </w:rPr>
        <w:t xml:space="preserve">นับตั้งแต่วันที่  </w:t>
      </w:r>
      <w:r w:rsidR="00252734" w:rsidRPr="002F69D6">
        <w:rPr>
          <w:rFonts w:ascii="TH SarabunPSK" w:hAnsi="TH SarabunPSK" w:cs="TH SarabunPSK"/>
          <w:sz w:val="32"/>
          <w:szCs w:val="32"/>
        </w:rPr>
        <w:t xml:space="preserve">1 </w:t>
      </w:r>
      <w:r w:rsidR="00252734" w:rsidRPr="002F69D6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="00252734" w:rsidRPr="002F69D6">
        <w:rPr>
          <w:rFonts w:ascii="TH SarabunPSK" w:hAnsi="TH SarabunPSK" w:cs="TH SarabunPSK"/>
          <w:sz w:val="32"/>
          <w:szCs w:val="32"/>
        </w:rPr>
        <w:t xml:space="preserve">2556 </w:t>
      </w:r>
      <w:r w:rsidR="00252734" w:rsidRPr="002F69D6">
        <w:rPr>
          <w:rFonts w:ascii="TH SarabunPSK" w:hAnsi="TH SarabunPSK" w:cs="TH SarabunPSK"/>
          <w:sz w:val="32"/>
          <w:szCs w:val="32"/>
          <w:cs/>
        </w:rPr>
        <w:t xml:space="preserve">ถึงวันที่  </w:t>
      </w:r>
      <w:r w:rsidR="00252734" w:rsidRPr="002F69D6">
        <w:rPr>
          <w:rFonts w:ascii="TH SarabunPSK" w:hAnsi="TH SarabunPSK" w:cs="TH SarabunPSK"/>
          <w:sz w:val="32"/>
          <w:szCs w:val="32"/>
        </w:rPr>
        <w:t xml:space="preserve">30 </w:t>
      </w:r>
      <w:r w:rsidR="00252734" w:rsidRPr="002F69D6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252734" w:rsidRPr="002F69D6">
        <w:rPr>
          <w:rFonts w:ascii="TH SarabunPSK" w:hAnsi="TH SarabunPSK" w:cs="TH SarabunPSK"/>
          <w:sz w:val="32"/>
          <w:szCs w:val="32"/>
        </w:rPr>
        <w:t xml:space="preserve">2556    </w:t>
      </w:r>
      <w:r w:rsidR="00252734" w:rsidRPr="002F69D6">
        <w:rPr>
          <w:rFonts w:ascii="TH SarabunPSK" w:hAnsi="TH SarabunPSK" w:cs="TH SarabunPSK"/>
          <w:sz w:val="32"/>
          <w:szCs w:val="32"/>
          <w:cs/>
        </w:rPr>
        <w:t>สสจ.ประจวบคีร</w:t>
      </w:r>
      <w:r w:rsidR="00252734">
        <w:rPr>
          <w:rFonts w:ascii="TH SarabunPSK" w:hAnsi="TH SarabunPSK" w:cs="TH SarabunPSK"/>
          <w:sz w:val="32"/>
          <w:szCs w:val="32"/>
          <w:cs/>
        </w:rPr>
        <w:t>ีขันธ์  ได้รับรายงานผู้ป่วยโรค</w:t>
      </w:r>
      <w:r w:rsidR="00252734">
        <w:rPr>
          <w:rFonts w:ascii="TH SarabunPSK" w:hAnsi="TH SarabunPSK" w:cs="TH SarabunPSK" w:hint="cs"/>
          <w:sz w:val="32"/>
          <w:szCs w:val="32"/>
          <w:cs/>
        </w:rPr>
        <w:t xml:space="preserve">อาหารเป็นพิษ </w:t>
      </w:r>
      <w:r w:rsidR="00252734" w:rsidRPr="002F69D6">
        <w:rPr>
          <w:rFonts w:ascii="TH SarabunPSK" w:hAnsi="TH SarabunPSK" w:cs="TH SarabunPSK"/>
          <w:sz w:val="32"/>
          <w:szCs w:val="32"/>
          <w:cs/>
        </w:rPr>
        <w:t xml:space="preserve">จำนวนทั้งสิ้น </w:t>
      </w:r>
      <w:r w:rsidR="00252734" w:rsidRPr="002F69D6">
        <w:rPr>
          <w:rFonts w:ascii="TH SarabunPSK" w:hAnsi="TH SarabunPSK" w:cs="TH SarabunPSK"/>
          <w:sz w:val="32"/>
          <w:szCs w:val="32"/>
        </w:rPr>
        <w:t xml:space="preserve">660 </w:t>
      </w:r>
      <w:r w:rsidR="00252734">
        <w:rPr>
          <w:rFonts w:ascii="TH SarabunPSK" w:hAnsi="TH SarabunPSK" w:cs="TH SarabunPSK"/>
          <w:sz w:val="32"/>
          <w:szCs w:val="32"/>
          <w:cs/>
        </w:rPr>
        <w:t xml:space="preserve">ราย  คิดเป็นอัตราป่วย </w:t>
      </w:r>
      <w:r w:rsidR="00252734">
        <w:rPr>
          <w:rFonts w:ascii="TH SarabunPSK" w:hAnsi="TH SarabunPSK" w:cs="TH SarabunPSK"/>
          <w:sz w:val="32"/>
          <w:szCs w:val="32"/>
        </w:rPr>
        <w:t xml:space="preserve">128.20 </w:t>
      </w:r>
      <w:r w:rsidR="00252734" w:rsidRPr="002F69D6">
        <w:rPr>
          <w:rFonts w:ascii="TH SarabunPSK" w:hAnsi="TH SarabunPSK" w:cs="TH SarabunPSK"/>
          <w:sz w:val="32"/>
          <w:szCs w:val="32"/>
          <w:cs/>
        </w:rPr>
        <w:t>ต่อประชากรแสนคน ไม่มีรายงานผู้ป่วยเสียชีวิต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sz w:val="32"/>
          <w:szCs w:val="32"/>
          <w:cs/>
        </w:rPr>
        <w:t>พบผู้ป่วยเพศหญิงมากกว่าเพศชาย  โดยพบเพศหญิง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 xml:space="preserve">383 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เพศชาย </w:t>
      </w:r>
      <w:r w:rsidRPr="002F69D6">
        <w:rPr>
          <w:rFonts w:ascii="TH SarabunPSK" w:hAnsi="TH SarabunPSK" w:cs="TH SarabunPSK"/>
          <w:sz w:val="32"/>
          <w:szCs w:val="32"/>
        </w:rPr>
        <w:t xml:space="preserve">277 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อัตราส่วนเพศหญิงต่อเพศชาย เท่ากับ </w:t>
      </w:r>
      <w:r w:rsidRPr="002F69D6">
        <w:rPr>
          <w:rFonts w:ascii="TH SarabunPSK" w:hAnsi="TH SarabunPSK" w:cs="TH SarabunPSK"/>
          <w:sz w:val="32"/>
          <w:szCs w:val="32"/>
        </w:rPr>
        <w:t>1.38 : 1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sz w:val="32"/>
          <w:szCs w:val="32"/>
          <w:cs/>
        </w:rPr>
        <w:t xml:space="preserve">กลุ่มอายุที่พบสูงสุดคือกลุ่มอายุ </w:t>
      </w:r>
      <w:r>
        <w:rPr>
          <w:rFonts w:ascii="TH SarabunPSK" w:hAnsi="TH SarabunPSK" w:cs="TH SarabunPSK"/>
          <w:sz w:val="32"/>
          <w:szCs w:val="32"/>
        </w:rPr>
        <w:t xml:space="preserve">0-4 </w:t>
      </w:r>
      <w:r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อัตราป่วยต่อประชากรแสนคน  </w:t>
      </w:r>
      <w:r w:rsidRPr="002F69D6">
        <w:rPr>
          <w:rFonts w:ascii="TH SarabunPSK" w:hAnsi="TH SarabunPSK" w:cs="TH SarabunPSK"/>
          <w:sz w:val="32"/>
          <w:szCs w:val="32"/>
        </w:rPr>
        <w:t xml:space="preserve">260.4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รองลงมาคือ กลุ่มอายุ  </w:t>
      </w:r>
      <w:r>
        <w:rPr>
          <w:rFonts w:ascii="TH SarabunPSK" w:hAnsi="TH SarabunPSK" w:cs="TH SarabunPSK"/>
          <w:sz w:val="32"/>
          <w:szCs w:val="32"/>
        </w:rPr>
        <w:t xml:space="preserve">5-9 </w:t>
      </w:r>
      <w:r w:rsidRPr="002F69D6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10-14 </w:t>
      </w:r>
      <w:r w:rsidRPr="002F69D6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25-34 </w:t>
      </w:r>
      <w:r w:rsidRPr="002F69D6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15-24 </w:t>
      </w:r>
      <w:r w:rsidRPr="002F69D6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45-54 </w:t>
      </w:r>
      <w:r w:rsidRPr="002F69D6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35-</w:t>
      </w:r>
      <w:r w:rsidRPr="002F69D6">
        <w:rPr>
          <w:rFonts w:ascii="TH SarabunPSK" w:hAnsi="TH SarabunPSK" w:cs="TH SarabunPSK"/>
          <w:sz w:val="32"/>
          <w:szCs w:val="32"/>
        </w:rPr>
        <w:t xml:space="preserve">44 </w:t>
      </w:r>
      <w:r w:rsidRPr="002F69D6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 55-</w:t>
      </w:r>
      <w:r w:rsidRPr="002F69D6">
        <w:rPr>
          <w:rFonts w:ascii="TH SarabunPSK" w:hAnsi="TH SarabunPSK" w:cs="TH SarabunPSK"/>
          <w:sz w:val="32"/>
          <w:szCs w:val="32"/>
        </w:rPr>
        <w:t xml:space="preserve">64 </w:t>
      </w:r>
      <w:r w:rsidRPr="002F69D6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65 </w:t>
      </w:r>
      <w:r w:rsidRPr="002F69D6">
        <w:rPr>
          <w:rFonts w:ascii="TH SarabunPSK" w:hAnsi="TH SarabunPSK" w:cs="TH SarabunPSK"/>
          <w:sz w:val="32"/>
          <w:szCs w:val="32"/>
          <w:cs/>
        </w:rPr>
        <w:t>ปี ขึ้นไป  อัตราป่วย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เท่ากับ  </w:t>
      </w:r>
      <w:r w:rsidRPr="002F69D6">
        <w:rPr>
          <w:rFonts w:ascii="TH SarabunPSK" w:hAnsi="TH SarabunPSK" w:cs="TH SarabunPSK"/>
          <w:sz w:val="32"/>
          <w:szCs w:val="32"/>
        </w:rPr>
        <w:t>241.12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164.95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144.69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109.51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102.61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 94.54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 xml:space="preserve">, 89.69 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66.44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ต่อประชากรแสนคนตามลำดับ </w:t>
      </w:r>
    </w:p>
    <w:p w:rsidR="00A0113A" w:rsidRDefault="00A0113A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A0113A" w:rsidRDefault="00A0113A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252734" w:rsidRPr="002F69D6" w:rsidRDefault="00252734" w:rsidP="00252734">
      <w:pPr>
        <w:ind w:firstLine="720"/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206621" cy="2606722"/>
            <wp:effectExtent l="19050" t="0" r="13079" b="3128"/>
            <wp:docPr id="30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sz w:val="32"/>
          <w:szCs w:val="32"/>
          <w:cs/>
        </w:rPr>
        <w:t>อาชีพที่มีจำนวนผู้ป่วยสูงสุดคือ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รับจ้าง  จำนวนผู้ป่วยเท่ากับ  </w:t>
      </w:r>
      <w:r w:rsidRPr="002F69D6">
        <w:rPr>
          <w:rFonts w:ascii="TH SarabunPSK" w:hAnsi="TH SarabunPSK" w:cs="TH SarabunPSK"/>
          <w:sz w:val="32"/>
          <w:szCs w:val="32"/>
        </w:rPr>
        <w:t xml:space="preserve">231 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รองลงมาคือ </w:t>
      </w:r>
      <w:r w:rsidRPr="002F69D6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 xml:space="preserve">,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ในปกครอง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2F69D6">
        <w:rPr>
          <w:rFonts w:ascii="TH SarabunPSK" w:hAnsi="TH SarabunPSK" w:cs="TH SarabunPSK"/>
          <w:sz w:val="32"/>
          <w:szCs w:val="32"/>
          <w:cs/>
        </w:rPr>
        <w:t>เกษตร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2F69D6">
        <w:rPr>
          <w:rFonts w:ascii="TH SarabunPSK" w:hAnsi="TH SarabunPSK" w:cs="TH SarabunPSK"/>
          <w:sz w:val="32"/>
          <w:szCs w:val="32"/>
          <w:cs/>
        </w:rPr>
        <w:t>งานบ้าน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2F69D6">
        <w:rPr>
          <w:rFonts w:ascii="TH SarabunPSK" w:hAnsi="TH SarabunPSK" w:cs="TH SarabunPSK"/>
          <w:sz w:val="32"/>
          <w:szCs w:val="32"/>
          <w:cs/>
        </w:rPr>
        <w:t>ทหาร/ตำรวจ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2F69D6">
        <w:rPr>
          <w:rFonts w:ascii="TH SarabunPSK" w:hAnsi="TH SarabunPSK" w:cs="TH SarabunPSK"/>
          <w:sz w:val="32"/>
          <w:szCs w:val="32"/>
          <w:cs/>
        </w:rPr>
        <w:t>ค้าขาย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 w:rsidRPr="002F69D6">
        <w:rPr>
          <w:rFonts w:ascii="TH SarabunPSK" w:hAnsi="TH SarabunPSK" w:cs="TH SarabunPSK"/>
          <w:sz w:val="32"/>
          <w:szCs w:val="32"/>
          <w:cs/>
        </w:rPr>
        <w:t>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2F69D6">
        <w:rPr>
          <w:rFonts w:ascii="TH SarabunPSK" w:hAnsi="TH SarabunPSK" w:cs="TH SarabunPSK"/>
          <w:sz w:val="32"/>
          <w:szCs w:val="32"/>
          <w:cs/>
        </w:rPr>
        <w:t>ประมง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บุคลากรสาธารณสุข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2F69D6">
        <w:rPr>
          <w:rFonts w:ascii="TH SarabunPSK" w:hAnsi="TH SarabunPSK" w:cs="TH SarabunPSK"/>
          <w:sz w:val="32"/>
          <w:szCs w:val="32"/>
          <w:cs/>
        </w:rPr>
        <w:t>อื่นๆ</w:t>
      </w:r>
      <w:r w:rsidRPr="002F69D6">
        <w:rPr>
          <w:rFonts w:ascii="TH SarabunPSK" w:hAnsi="TH SarabunPSK" w:cs="TH SarabunPSK"/>
          <w:sz w:val="32"/>
          <w:szCs w:val="32"/>
        </w:rPr>
        <w:t xml:space="preserve">  </w:t>
      </w:r>
      <w:r w:rsidRPr="002F69D6">
        <w:rPr>
          <w:rFonts w:ascii="TH SarabunPSK" w:hAnsi="TH SarabunPSK" w:cs="TH SarabunPSK"/>
          <w:sz w:val="32"/>
          <w:szCs w:val="32"/>
          <w:cs/>
        </w:rPr>
        <w:t>อาชีพพิเศษ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2F69D6">
        <w:rPr>
          <w:rFonts w:ascii="TH SarabunPSK" w:hAnsi="TH SarabunPSK" w:cs="TH SarabunPSK"/>
          <w:sz w:val="32"/>
          <w:szCs w:val="32"/>
          <w:cs/>
        </w:rPr>
        <w:t>นักบวช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จำนวนผู้ป่วยเท่ากับ  </w:t>
      </w:r>
      <w:r w:rsidRPr="002F69D6">
        <w:rPr>
          <w:rFonts w:ascii="TH SarabunPSK" w:hAnsi="TH SarabunPSK" w:cs="TH SarabunPSK"/>
          <w:sz w:val="32"/>
          <w:szCs w:val="32"/>
        </w:rPr>
        <w:t>161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133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51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24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18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17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2F69D6">
        <w:rPr>
          <w:rFonts w:ascii="TH SarabunPSK" w:hAnsi="TH SarabunPSK" w:cs="TH SarabunPSK"/>
          <w:sz w:val="32"/>
          <w:szCs w:val="32"/>
        </w:rPr>
        <w:t>1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ราย ตามลำดับ  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252734" w:rsidRPr="002F69D6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629701" cy="2674962"/>
            <wp:effectExtent l="19050" t="0" r="28149" b="0"/>
            <wp:docPr id="31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52734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sz w:val="32"/>
          <w:szCs w:val="32"/>
          <w:cs/>
        </w:rPr>
        <w:t xml:space="preserve">          พบผู้ป่วยสูงสุดในเดือน สิงหาคม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จำนวนผู้ป่วย เท่ากับ </w:t>
      </w:r>
      <w:r w:rsidRPr="002F69D6">
        <w:rPr>
          <w:rFonts w:ascii="TH SarabunPSK" w:hAnsi="TH SarabunPSK" w:cs="TH SarabunPSK"/>
          <w:sz w:val="32"/>
          <w:szCs w:val="32"/>
        </w:rPr>
        <w:t xml:space="preserve">113 </w:t>
      </w:r>
      <w:r w:rsidRPr="002F69D6">
        <w:rPr>
          <w:rFonts w:ascii="TH SarabunPSK" w:hAnsi="TH SarabunPSK" w:cs="TH SarabunPSK"/>
          <w:sz w:val="32"/>
          <w:szCs w:val="32"/>
          <w:cs/>
        </w:rPr>
        <w:t>ราย  จำนวนผู้ป่วยเดือนนี้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(กันยายน</w:t>
      </w:r>
      <w:r w:rsidRPr="002F69D6">
        <w:rPr>
          <w:rFonts w:ascii="TH SarabunPSK" w:hAnsi="TH SarabunPSK" w:cs="TH SarabunPSK"/>
          <w:sz w:val="32"/>
          <w:szCs w:val="32"/>
          <w:cs/>
        </w:rPr>
        <w:t>) น้อยกว่าเดือนที่แล้ว (</w:t>
      </w:r>
      <w:r>
        <w:rPr>
          <w:rFonts w:ascii="TH SarabunPSK" w:hAnsi="TH SarabunPSK" w:cs="TH SarabunPSK"/>
          <w:sz w:val="32"/>
          <w:szCs w:val="32"/>
          <w:cs/>
        </w:rPr>
        <w:t xml:space="preserve">สิงหาคม) จำนวนผู้ป่วยเดือนนี้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2F69D6">
        <w:rPr>
          <w:rFonts w:ascii="TH SarabunPSK" w:hAnsi="TH SarabunPSK" w:cs="TH SarabunPSK"/>
          <w:sz w:val="32"/>
          <w:szCs w:val="32"/>
        </w:rPr>
        <w:t xml:space="preserve">59 </w:t>
      </w:r>
      <w:r>
        <w:rPr>
          <w:rFonts w:ascii="TH SarabunPSK" w:hAnsi="TH SarabunPSK" w:cs="TH SarabunPSK"/>
          <w:sz w:val="32"/>
          <w:szCs w:val="32"/>
          <w:cs/>
        </w:rPr>
        <w:t>ราย  ส่วนเดือนที่แล้ว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2F69D6">
        <w:rPr>
          <w:rFonts w:ascii="TH SarabunPSK" w:hAnsi="TH SarabunPSK" w:cs="TH SarabunPSK"/>
          <w:sz w:val="32"/>
          <w:szCs w:val="32"/>
        </w:rPr>
        <w:t xml:space="preserve">113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 โดยมีรายงานผู้ป่วยเดือน มกราคม </w:t>
      </w:r>
      <w:r w:rsidRPr="002F69D6">
        <w:rPr>
          <w:rFonts w:ascii="TH SarabunPSK" w:hAnsi="TH SarabunPSK" w:cs="TH SarabunPSK"/>
          <w:sz w:val="32"/>
          <w:szCs w:val="32"/>
        </w:rPr>
        <w:t xml:space="preserve">64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กุมภาพันธ์ </w:t>
      </w:r>
      <w:r w:rsidRPr="002F69D6">
        <w:rPr>
          <w:rFonts w:ascii="TH SarabunPSK" w:hAnsi="TH SarabunPSK" w:cs="TH SarabunPSK"/>
          <w:sz w:val="32"/>
          <w:szCs w:val="32"/>
        </w:rPr>
        <w:t xml:space="preserve">54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มีนาคม </w:t>
      </w:r>
      <w:r w:rsidRPr="002F69D6">
        <w:rPr>
          <w:rFonts w:ascii="TH SarabunPSK" w:hAnsi="TH SarabunPSK" w:cs="TH SarabunPSK"/>
          <w:sz w:val="32"/>
          <w:szCs w:val="32"/>
        </w:rPr>
        <w:t xml:space="preserve">43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เมษายน </w:t>
      </w:r>
      <w:r w:rsidRPr="002F69D6">
        <w:rPr>
          <w:rFonts w:ascii="TH SarabunPSK" w:hAnsi="TH SarabunPSK" w:cs="TH SarabunPSK"/>
          <w:sz w:val="32"/>
          <w:szCs w:val="32"/>
        </w:rPr>
        <w:t xml:space="preserve">57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พฤษภาคม </w:t>
      </w:r>
      <w:r w:rsidRPr="002F69D6">
        <w:rPr>
          <w:rFonts w:ascii="TH SarabunPSK" w:hAnsi="TH SarabunPSK" w:cs="TH SarabunPSK"/>
          <w:sz w:val="32"/>
          <w:szCs w:val="32"/>
        </w:rPr>
        <w:t xml:space="preserve">80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มิถุนายน </w:t>
      </w:r>
      <w:r w:rsidRPr="002F69D6">
        <w:rPr>
          <w:rFonts w:ascii="TH SarabunPSK" w:hAnsi="TH SarabunPSK" w:cs="TH SarabunPSK"/>
          <w:sz w:val="32"/>
          <w:szCs w:val="32"/>
        </w:rPr>
        <w:t xml:space="preserve">86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กรกฏาคม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 xml:space="preserve">104 </w:t>
      </w:r>
      <w:r w:rsidRPr="002F69D6">
        <w:rPr>
          <w:rFonts w:ascii="TH SarabunPSK" w:hAnsi="TH SarabunPSK" w:cs="TH SarabunPSK"/>
          <w:sz w:val="32"/>
          <w:szCs w:val="32"/>
          <w:cs/>
        </w:rPr>
        <w:t>ราย สิงห</w:t>
      </w:r>
      <w:r>
        <w:rPr>
          <w:rFonts w:ascii="TH SarabunPSK" w:hAnsi="TH SarabunPSK" w:cs="TH SarabunPSK"/>
          <w:sz w:val="32"/>
          <w:szCs w:val="32"/>
          <w:cs/>
        </w:rPr>
        <w:t xml:space="preserve">าคม </w:t>
      </w:r>
      <w:r w:rsidRPr="002F69D6">
        <w:rPr>
          <w:rFonts w:ascii="TH SarabunPSK" w:hAnsi="TH SarabunPSK" w:cs="TH SarabunPSK"/>
          <w:sz w:val="32"/>
          <w:szCs w:val="32"/>
        </w:rPr>
        <w:t xml:space="preserve">113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กันยายน </w:t>
      </w:r>
      <w:r w:rsidRPr="002F69D6">
        <w:rPr>
          <w:rFonts w:ascii="TH SarabunPSK" w:hAnsi="TH SarabunPSK" w:cs="TH SarabunPSK"/>
          <w:sz w:val="32"/>
          <w:szCs w:val="32"/>
        </w:rPr>
        <w:t xml:space="preserve">59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252734" w:rsidRPr="002F69D6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547815" cy="3036627"/>
            <wp:effectExtent l="19050" t="0" r="14785" b="0"/>
            <wp:docPr id="32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52734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sz w:val="32"/>
          <w:szCs w:val="32"/>
          <w:cs/>
        </w:rPr>
        <w:t xml:space="preserve">พบผู้ป่วยในเขตเทศบาล </w:t>
      </w:r>
      <w:r>
        <w:rPr>
          <w:rFonts w:ascii="TH SarabunPSK" w:hAnsi="TH SarabunPSK" w:cs="TH SarabunPSK"/>
          <w:sz w:val="32"/>
          <w:szCs w:val="32"/>
        </w:rPr>
        <w:t xml:space="preserve">165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ในเขตองค์การบริหารตำบล </w:t>
      </w:r>
      <w:r w:rsidRPr="002F69D6">
        <w:rPr>
          <w:rFonts w:ascii="TH SarabunPSK" w:hAnsi="TH SarabunPSK" w:cs="TH SarabunPSK"/>
          <w:sz w:val="32"/>
          <w:szCs w:val="32"/>
        </w:rPr>
        <w:t xml:space="preserve">495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2F69D6">
        <w:rPr>
          <w:rFonts w:ascii="TH SarabunPSK" w:hAnsi="TH SarabunPSK" w:cs="TH SarabunPSK"/>
          <w:sz w:val="32"/>
          <w:szCs w:val="32"/>
          <w:cs/>
        </w:rPr>
        <w:t>พบผู้ป่วยในเขตองค์การบริหารส่วนตำบลมากกว่าในเขตเทศบาล โดยจำนวนผู้</w:t>
      </w:r>
      <w:r>
        <w:rPr>
          <w:rFonts w:ascii="TH SarabunPSK" w:hAnsi="TH SarabunPSK" w:cs="TH SarabunPSK"/>
          <w:sz w:val="32"/>
          <w:szCs w:val="32"/>
          <w:cs/>
        </w:rPr>
        <w:t>ป่วยในเขตองค์การบริหารส่วนตำบล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</w:rPr>
        <w:t xml:space="preserve">75.00 </w:t>
      </w:r>
      <w:r>
        <w:rPr>
          <w:rFonts w:ascii="TH SarabunPSK" w:hAnsi="TH SarabunPSK" w:cs="TH SarabunPSK"/>
          <w:sz w:val="32"/>
          <w:szCs w:val="32"/>
          <w:cs/>
        </w:rPr>
        <w:t>ส่วนผู้ป่วยในเขตเทศบาล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>25.00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sz w:val="32"/>
          <w:szCs w:val="32"/>
          <w:cs/>
        </w:rPr>
        <w:t xml:space="preserve">ผู้ป่วยเข้ารับการรักษาที่ โรงพยาบาลศูนย์ </w:t>
      </w:r>
      <w:r w:rsidRPr="002F69D6">
        <w:rPr>
          <w:rFonts w:ascii="TH SarabunPSK" w:hAnsi="TH SarabunPSK" w:cs="TH SarabunPSK"/>
          <w:sz w:val="32"/>
          <w:szCs w:val="32"/>
        </w:rPr>
        <w:t xml:space="preserve">18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โรงพยาบาลทั่วไป </w:t>
      </w:r>
      <w:r w:rsidRPr="002F69D6">
        <w:rPr>
          <w:rFonts w:ascii="TH SarabunPSK" w:hAnsi="TH SarabunPSK" w:cs="TH SarabunPSK"/>
          <w:sz w:val="32"/>
          <w:szCs w:val="32"/>
        </w:rPr>
        <w:t xml:space="preserve">176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ราย  โรงพยาบาลชุมชน  </w:t>
      </w:r>
      <w:r w:rsidRPr="002F69D6">
        <w:rPr>
          <w:rFonts w:ascii="TH SarabunPSK" w:hAnsi="TH SarabunPSK" w:cs="TH SarabunPSK"/>
          <w:sz w:val="32"/>
          <w:szCs w:val="32"/>
        </w:rPr>
        <w:t xml:space="preserve">225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คลินิกราชการ </w:t>
      </w:r>
      <w:r w:rsidRPr="002F69D6">
        <w:rPr>
          <w:rFonts w:ascii="TH SarabunPSK" w:hAnsi="TH SarabunPSK" w:cs="TH SarabunPSK"/>
          <w:sz w:val="32"/>
          <w:szCs w:val="32"/>
        </w:rPr>
        <w:t xml:space="preserve">14 </w:t>
      </w:r>
      <w:r>
        <w:rPr>
          <w:rFonts w:ascii="TH SarabunPSK" w:hAnsi="TH SarabunPSK" w:cs="TH SarabunPSK"/>
          <w:sz w:val="32"/>
          <w:szCs w:val="32"/>
          <w:cs/>
        </w:rPr>
        <w:t>ราย สถานีอนามัย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</w:rPr>
        <w:t xml:space="preserve">226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ราย  คลินิก โรงพยาบาลเอกชน </w:t>
      </w:r>
      <w:r w:rsidRPr="002F69D6">
        <w:rPr>
          <w:rFonts w:ascii="TH SarabunPSK" w:hAnsi="TH SarabunPSK" w:cs="TH SarabunPSK"/>
          <w:sz w:val="32"/>
          <w:szCs w:val="32"/>
        </w:rPr>
        <w:t xml:space="preserve">1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sz w:val="32"/>
          <w:szCs w:val="32"/>
          <w:cs/>
        </w:rPr>
        <w:t>อำเภอที่มีอัตราป่วยต่อประชากรแสนคนสูงสุดคือ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F69D6">
        <w:rPr>
          <w:rFonts w:ascii="TH SarabunPSK" w:hAnsi="TH SarabunPSK" w:cs="TH SarabunPSK"/>
          <w:sz w:val="32"/>
          <w:szCs w:val="32"/>
          <w:cs/>
        </w:rPr>
        <w:t>บางสะพานน้อย อัตราป่วย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262.99 </w:t>
      </w:r>
      <w:r>
        <w:rPr>
          <w:rFonts w:ascii="TH SarabunPSK" w:hAnsi="TH SarabunPSK" w:cs="TH SarabunPSK"/>
          <w:sz w:val="32"/>
          <w:szCs w:val="32"/>
          <w:cs/>
        </w:rPr>
        <w:t>ต่อประชากรแสนคน รองลงมาคือ</w:t>
      </w:r>
      <w:r w:rsidRPr="002F69D6">
        <w:rPr>
          <w:rFonts w:ascii="TH SarabunPSK" w:hAnsi="TH SarabunPSK" w:cs="TH SarabunPSK"/>
          <w:sz w:val="32"/>
          <w:szCs w:val="32"/>
          <w:cs/>
        </w:rPr>
        <w:t>อำเ</w:t>
      </w:r>
      <w:r>
        <w:rPr>
          <w:rFonts w:ascii="TH SarabunPSK" w:hAnsi="TH SarabunPSK" w:cs="TH SarabunPSK"/>
          <w:sz w:val="32"/>
          <w:szCs w:val="32"/>
          <w:cs/>
        </w:rPr>
        <w:t>ภอ</w:t>
      </w:r>
      <w:r w:rsidRPr="002F69D6">
        <w:rPr>
          <w:rFonts w:ascii="TH SarabunPSK" w:hAnsi="TH SarabunPSK" w:cs="TH SarabunPSK"/>
          <w:sz w:val="32"/>
          <w:szCs w:val="32"/>
          <w:cs/>
        </w:rPr>
        <w:t>บางสะพาน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F69D6">
        <w:rPr>
          <w:rFonts w:ascii="TH SarabunPSK" w:hAnsi="TH SarabunPSK" w:cs="TH SarabunPSK"/>
          <w:sz w:val="32"/>
          <w:szCs w:val="32"/>
          <w:cs/>
        </w:rPr>
        <w:t>เมือง</w:t>
      </w:r>
      <w:r>
        <w:rPr>
          <w:rFonts w:ascii="TH SarabunPSK" w:hAnsi="TH SarabunPSK" w:cs="TH SarabunPSK"/>
          <w:sz w:val="32"/>
          <w:szCs w:val="32"/>
        </w:rPr>
        <w:t xml:space="preserve"> ,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F69D6">
        <w:rPr>
          <w:rFonts w:ascii="TH SarabunPSK" w:hAnsi="TH SarabunPSK" w:cs="TH SarabunPSK"/>
          <w:sz w:val="32"/>
          <w:szCs w:val="32"/>
          <w:cs/>
        </w:rPr>
        <w:t>ปราณบุรี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F69D6">
        <w:rPr>
          <w:rFonts w:ascii="TH SarabunPSK" w:hAnsi="TH SarabunPSK" w:cs="TH SarabunPSK"/>
          <w:sz w:val="32"/>
          <w:szCs w:val="32"/>
          <w:cs/>
        </w:rPr>
        <w:t>ทับสะแก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F69D6">
        <w:rPr>
          <w:rFonts w:ascii="TH SarabunPSK" w:hAnsi="TH SarabunPSK" w:cs="TH SarabunPSK"/>
          <w:sz w:val="32"/>
          <w:szCs w:val="32"/>
          <w:cs/>
        </w:rPr>
        <w:t>สามร้อยยอด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F69D6">
        <w:rPr>
          <w:rFonts w:ascii="TH SarabunPSK" w:hAnsi="TH SarabunPSK" w:cs="TH SarabunPSK"/>
          <w:sz w:val="32"/>
          <w:szCs w:val="32"/>
          <w:cs/>
        </w:rPr>
        <w:t>หัวหิน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F69D6">
        <w:rPr>
          <w:rFonts w:ascii="TH SarabunPSK" w:hAnsi="TH SarabunPSK" w:cs="TH SarabunPSK"/>
          <w:sz w:val="32"/>
          <w:szCs w:val="32"/>
          <w:cs/>
        </w:rPr>
        <w:t>กุยบุรี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  <w:cs/>
        </w:rPr>
        <w:t>อัตราป่วย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200.68 , 171.12 , 154.63 , 144.01 ,  58.98 , 37.39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29.72 </w:t>
      </w:r>
      <w:r w:rsidRPr="002F69D6">
        <w:rPr>
          <w:rFonts w:ascii="TH SarabunPSK" w:hAnsi="TH SarabunPSK" w:cs="TH SarabunPSK"/>
          <w:sz w:val="32"/>
          <w:szCs w:val="32"/>
          <w:cs/>
        </w:rPr>
        <w:t>ต่อประชากรแสนคน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9D6">
        <w:rPr>
          <w:rFonts w:ascii="TH SarabunPSK" w:hAnsi="TH SarabunPSK" w:cs="TH SarabunPSK"/>
          <w:sz w:val="32"/>
          <w:szCs w:val="32"/>
          <w:cs/>
        </w:rPr>
        <w:t xml:space="preserve">ตามลำดับ  </w:t>
      </w:r>
    </w:p>
    <w:p w:rsidR="00252734" w:rsidRPr="002F69D6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252734" w:rsidRPr="002F69D6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2F69D6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>
            <wp:extent cx="5732060" cy="2647666"/>
            <wp:effectExtent l="19050" t="0" r="21040" b="284"/>
            <wp:docPr id="33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419C7" w:rsidRDefault="008419C7" w:rsidP="00252734">
      <w:pPr>
        <w:rPr>
          <w:rFonts w:ascii="TH SarabunPSK" w:hAnsi="TH SarabunPSK" w:cs="TH SarabunPSK"/>
          <w:sz w:val="36"/>
          <w:szCs w:val="36"/>
        </w:rPr>
      </w:pPr>
    </w:p>
    <w:p w:rsidR="008419C7" w:rsidRPr="00E26E53" w:rsidRDefault="008419C7" w:rsidP="00546AA8">
      <w:pPr>
        <w:ind w:firstLine="720"/>
        <w:jc w:val="both"/>
        <w:rPr>
          <w:rFonts w:ascii="TH SarabunPSK" w:hAnsi="TH SarabunPSK" w:cs="TH SarabunPSK"/>
          <w:sz w:val="36"/>
          <w:szCs w:val="36"/>
          <w:cs/>
        </w:rPr>
      </w:pPr>
    </w:p>
    <w:p w:rsidR="00A8395C" w:rsidRPr="00E26E53" w:rsidRDefault="008419C7" w:rsidP="007941E9">
      <w:pPr>
        <w:spacing w:before="120" w:after="120"/>
        <w:jc w:val="both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A8395C" w:rsidRPr="00E26E53">
        <w:rPr>
          <w:rFonts w:ascii="TH SarabunPSK" w:hAnsi="TH SarabunPSK" w:cs="TH SarabunPSK"/>
          <w:sz w:val="36"/>
          <w:szCs w:val="36"/>
          <w:cs/>
        </w:rPr>
        <w:t>โรค</w:t>
      </w:r>
      <w:r w:rsidR="00252734">
        <w:rPr>
          <w:rFonts w:ascii="TH SarabunPSK" w:hAnsi="TH SarabunPSK" w:cs="TH SarabunPSK" w:hint="cs"/>
          <w:sz w:val="36"/>
          <w:szCs w:val="36"/>
          <w:cs/>
        </w:rPr>
        <w:t>ไข้เลือดออก</w:t>
      </w:r>
    </w:p>
    <w:p w:rsidR="00252734" w:rsidRPr="00CD24D4" w:rsidRDefault="00252734" w:rsidP="00252734">
      <w:pPr>
        <w:rPr>
          <w:rFonts w:ascii="TH SarabunPSK" w:hAnsi="TH SarabunPSK" w:cs="TH SarabunPSK"/>
          <w:b/>
          <w:bCs/>
          <w:sz w:val="32"/>
          <w:szCs w:val="32"/>
        </w:rPr>
      </w:pPr>
      <w:r w:rsidRPr="00CD24D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 ประจวบคีรีขันธ์  ระหว่างวันที่  </w:t>
      </w:r>
      <w:r w:rsidRPr="00CD24D4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D24D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มกราคม </w:t>
      </w:r>
      <w:r w:rsidRPr="00CD24D4">
        <w:rPr>
          <w:rFonts w:ascii="TH SarabunPSK" w:hAnsi="TH SarabunPSK" w:cs="TH SarabunPSK"/>
          <w:b/>
          <w:bCs/>
          <w:sz w:val="32"/>
          <w:szCs w:val="32"/>
        </w:rPr>
        <w:t xml:space="preserve">2556  </w:t>
      </w:r>
      <w:r w:rsidRPr="00CD24D4">
        <w:rPr>
          <w:rFonts w:ascii="TH SarabunPSK" w:hAnsi="TH SarabunPSK" w:cs="TH SarabunPSK"/>
          <w:b/>
          <w:bCs/>
          <w:sz w:val="32"/>
          <w:szCs w:val="32"/>
          <w:cs/>
        </w:rPr>
        <w:t xml:space="preserve">ถึงวันที่  </w:t>
      </w:r>
      <w:r w:rsidRPr="00CD24D4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Pr="00CD24D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กันยายน </w:t>
      </w:r>
      <w:r w:rsidRPr="00CD24D4">
        <w:rPr>
          <w:rFonts w:ascii="TH SarabunPSK" w:hAnsi="TH SarabunPSK" w:cs="TH SarabunPSK"/>
          <w:b/>
          <w:bCs/>
          <w:sz w:val="32"/>
          <w:szCs w:val="32"/>
        </w:rPr>
        <w:t>2556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sz w:val="32"/>
          <w:szCs w:val="32"/>
          <w:cs/>
        </w:rPr>
        <w:t xml:space="preserve">นับตั้งแต่วันที่  </w:t>
      </w:r>
      <w:r w:rsidRPr="00CD24D4">
        <w:rPr>
          <w:rFonts w:ascii="TH SarabunPSK" w:hAnsi="TH SarabunPSK" w:cs="TH SarabunPSK"/>
          <w:sz w:val="32"/>
          <w:szCs w:val="32"/>
        </w:rPr>
        <w:t xml:space="preserve">1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CD24D4">
        <w:rPr>
          <w:rFonts w:ascii="TH SarabunPSK" w:hAnsi="TH SarabunPSK" w:cs="TH SarabunPSK"/>
          <w:sz w:val="32"/>
          <w:szCs w:val="32"/>
        </w:rPr>
        <w:t xml:space="preserve">2556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ถึงวันที่  </w:t>
      </w:r>
      <w:r w:rsidRPr="00CD24D4">
        <w:rPr>
          <w:rFonts w:ascii="TH SarabunPSK" w:hAnsi="TH SarabunPSK" w:cs="TH SarabunPSK"/>
          <w:sz w:val="32"/>
          <w:szCs w:val="32"/>
        </w:rPr>
        <w:t xml:space="preserve">30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CD24D4">
        <w:rPr>
          <w:rFonts w:ascii="TH SarabunPSK" w:hAnsi="TH SarabunPSK" w:cs="TH SarabunPSK"/>
          <w:sz w:val="32"/>
          <w:szCs w:val="32"/>
        </w:rPr>
        <w:t xml:space="preserve">2556    </w:t>
      </w:r>
      <w:r w:rsidRPr="00CD24D4">
        <w:rPr>
          <w:rFonts w:ascii="TH SarabunPSK" w:hAnsi="TH SarabunPSK" w:cs="TH SarabunPSK"/>
          <w:sz w:val="32"/>
          <w:szCs w:val="32"/>
          <w:cs/>
        </w:rPr>
        <w:t>สสจ.ประจวบคีร</w:t>
      </w:r>
      <w:r>
        <w:rPr>
          <w:rFonts w:ascii="TH SarabunPSK" w:hAnsi="TH SarabunPSK" w:cs="TH SarabunPSK"/>
          <w:sz w:val="32"/>
          <w:szCs w:val="32"/>
          <w:cs/>
        </w:rPr>
        <w:t>ีขันธ์  ได้รับรายงานผู้ป่วยโรค</w:t>
      </w:r>
      <w:r w:rsidRPr="00CD24D4">
        <w:rPr>
          <w:rFonts w:ascii="TH SarabunPSK" w:hAnsi="TH SarabunPSK" w:cs="TH SarabunPSK"/>
          <w:sz w:val="32"/>
          <w:szCs w:val="32"/>
          <w:cs/>
        </w:rPr>
        <w:t>ไข้เลือดออก</w:t>
      </w:r>
      <w:r w:rsidRPr="00CD24D4"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จำนวนทั้งสิ้น </w:t>
      </w:r>
      <w:r>
        <w:rPr>
          <w:rFonts w:ascii="TH SarabunPSK" w:hAnsi="TH SarabunPSK" w:cs="TH SarabunPSK"/>
          <w:sz w:val="32"/>
          <w:szCs w:val="32"/>
        </w:rPr>
        <w:t xml:space="preserve">365 </w:t>
      </w:r>
      <w:r>
        <w:rPr>
          <w:rFonts w:ascii="TH SarabunPSK" w:hAnsi="TH SarabunPSK" w:cs="TH SarabunPSK"/>
          <w:sz w:val="32"/>
          <w:szCs w:val="32"/>
          <w:cs/>
        </w:rPr>
        <w:t>ราย คิดเป็นอัตราป่วย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70.90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ต่อประชากรแสนคน มีรายงานผู้เสียชีวิต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CD24D4">
        <w:rPr>
          <w:rFonts w:ascii="TH SarabunPSK" w:hAnsi="TH SarabunPSK" w:cs="TH SarabunPSK"/>
          <w:sz w:val="32"/>
          <w:szCs w:val="32"/>
          <w:cs/>
        </w:rPr>
        <w:t>อัต</w:t>
      </w:r>
      <w:r>
        <w:rPr>
          <w:rFonts w:ascii="TH SarabunPSK" w:hAnsi="TH SarabunPSK" w:cs="TH SarabunPSK"/>
          <w:sz w:val="32"/>
          <w:szCs w:val="32"/>
          <w:cs/>
        </w:rPr>
        <w:t xml:space="preserve">ราตายต่อประชากรแสนคน เท่ากับ </w:t>
      </w:r>
      <w:r>
        <w:rPr>
          <w:rFonts w:ascii="TH SarabunPSK" w:hAnsi="TH SarabunPSK" w:cs="TH SarabunPSK"/>
          <w:sz w:val="32"/>
          <w:szCs w:val="32"/>
        </w:rPr>
        <w:t xml:space="preserve">0.19 </w:t>
      </w:r>
      <w:r>
        <w:rPr>
          <w:rFonts w:ascii="TH SarabunPSK" w:hAnsi="TH SarabunPSK" w:cs="TH SarabunPSK"/>
          <w:sz w:val="32"/>
          <w:szCs w:val="32"/>
          <w:cs/>
        </w:rPr>
        <w:t xml:space="preserve">อัตราผู้ป่วยตายเท่ากับร้อยละ </w:t>
      </w:r>
      <w:r w:rsidRPr="00CD24D4">
        <w:rPr>
          <w:rFonts w:ascii="TH SarabunPSK" w:hAnsi="TH SarabunPSK" w:cs="TH SarabunPSK"/>
          <w:sz w:val="32"/>
          <w:szCs w:val="32"/>
        </w:rPr>
        <w:t>0.27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พบผู้ป่วยเพศหญิงมากกว่าเพศชาย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>โดยพบเพศหญิง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183 </w:t>
      </w:r>
      <w:r>
        <w:rPr>
          <w:rFonts w:ascii="TH SarabunPSK" w:hAnsi="TH SarabunPSK" w:cs="TH SarabunPSK"/>
          <w:sz w:val="32"/>
          <w:szCs w:val="32"/>
          <w:cs/>
        </w:rPr>
        <w:t>ราย เพศชาย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182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อัตราส่วนเพศหญิงต่อเพศชาย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เท่ากับ  </w:t>
      </w:r>
      <w:r w:rsidRPr="00CD24D4">
        <w:rPr>
          <w:rFonts w:ascii="TH SarabunPSK" w:hAnsi="TH SarabunPSK" w:cs="TH SarabunPSK"/>
          <w:sz w:val="32"/>
          <w:szCs w:val="32"/>
        </w:rPr>
        <w:t>1.01 : 1</w:t>
      </w:r>
    </w:p>
    <w:p w:rsidR="00FA139F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sz w:val="32"/>
          <w:szCs w:val="32"/>
          <w:cs/>
        </w:rPr>
        <w:t xml:space="preserve">กลุ่มอายุที่พบสูงสุดคือกลุ่มอายุ </w:t>
      </w:r>
      <w:r>
        <w:rPr>
          <w:rFonts w:ascii="TH SarabunPSK" w:hAnsi="TH SarabunPSK" w:cs="TH SarabunPSK"/>
          <w:sz w:val="32"/>
          <w:szCs w:val="32"/>
        </w:rPr>
        <w:t xml:space="preserve">10-14 </w:t>
      </w:r>
      <w:r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อัตราป่วยต่อประชากรแสนคนเท่ากับ  </w:t>
      </w:r>
      <w:r w:rsidRPr="00CD24D4">
        <w:rPr>
          <w:rFonts w:ascii="TH SarabunPSK" w:hAnsi="TH SarabunPSK" w:cs="TH SarabunPSK"/>
          <w:sz w:val="32"/>
          <w:szCs w:val="32"/>
        </w:rPr>
        <w:t xml:space="preserve">179.68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รองลงมาคือ กลุ่มอายุ  </w:t>
      </w:r>
      <w:r>
        <w:rPr>
          <w:rFonts w:ascii="TH SarabunPSK" w:hAnsi="TH SarabunPSK" w:cs="TH SarabunPSK"/>
          <w:sz w:val="32"/>
          <w:szCs w:val="32"/>
        </w:rPr>
        <w:t xml:space="preserve">15-24  </w:t>
      </w:r>
      <w:r w:rsidRPr="00CD24D4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, 5-9 </w:t>
      </w:r>
      <w:r w:rsidRPr="00CD24D4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0-4 </w:t>
      </w:r>
      <w:r w:rsidRPr="00CD24D4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25-34 </w:t>
      </w:r>
      <w:r w:rsidRPr="00CD24D4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35-</w:t>
      </w:r>
      <w:r w:rsidRPr="00CD24D4">
        <w:rPr>
          <w:rFonts w:ascii="TH SarabunPSK" w:hAnsi="TH SarabunPSK" w:cs="TH SarabunPSK"/>
          <w:sz w:val="32"/>
          <w:szCs w:val="32"/>
        </w:rPr>
        <w:t xml:space="preserve">44 </w:t>
      </w:r>
      <w:r w:rsidRPr="00CD24D4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45-54 </w:t>
      </w:r>
      <w:r w:rsidRPr="00CD24D4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 55-</w:t>
      </w:r>
      <w:r w:rsidRPr="00CD24D4">
        <w:rPr>
          <w:rFonts w:ascii="TH SarabunPSK" w:hAnsi="TH SarabunPSK" w:cs="TH SarabunPSK"/>
          <w:sz w:val="32"/>
          <w:szCs w:val="32"/>
        </w:rPr>
        <w:t xml:space="preserve">64 </w:t>
      </w:r>
      <w:r w:rsidRPr="00CD24D4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65 </w:t>
      </w:r>
      <w:r>
        <w:rPr>
          <w:rFonts w:ascii="TH SarabunPSK" w:hAnsi="TH SarabunPSK" w:cs="TH SarabunPSK"/>
          <w:sz w:val="32"/>
          <w:szCs w:val="32"/>
          <w:cs/>
        </w:rPr>
        <w:t>ปี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ขึ้นไป  อัตราป่วยเท่ากับ  </w:t>
      </w:r>
      <w:r w:rsidRPr="00CD24D4">
        <w:rPr>
          <w:rFonts w:ascii="TH SarabunPSK" w:hAnsi="TH SarabunPSK" w:cs="TH SarabunPSK"/>
          <w:sz w:val="32"/>
          <w:szCs w:val="32"/>
        </w:rPr>
        <w:t>135.35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133.96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78.73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68.09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41.36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21.05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, 18.77 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CD24D4">
        <w:rPr>
          <w:rFonts w:ascii="TH SarabunPSK" w:hAnsi="TH SarabunPSK" w:cs="TH SarabunPSK"/>
          <w:sz w:val="32"/>
          <w:szCs w:val="32"/>
        </w:rPr>
        <w:t xml:space="preserve">16.61  </w:t>
      </w:r>
      <w:r w:rsidRPr="00CD24D4">
        <w:rPr>
          <w:rFonts w:ascii="TH SarabunPSK" w:hAnsi="TH SarabunPSK" w:cs="TH SarabunPSK"/>
          <w:sz w:val="32"/>
          <w:szCs w:val="32"/>
          <w:cs/>
        </w:rPr>
        <w:t>ต่อประชากรแสนคน ตามลำดับ</w:t>
      </w: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FA139F" w:rsidRDefault="00FA139F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52734" w:rsidRDefault="00252734" w:rsidP="00252734">
      <w:pPr>
        <w:ind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CD24D4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179325" cy="3125337"/>
            <wp:effectExtent l="19050" t="0" r="21325" b="0"/>
            <wp:docPr id="34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252734" w:rsidRDefault="00252734" w:rsidP="0025273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sz w:val="32"/>
          <w:szCs w:val="32"/>
          <w:cs/>
        </w:rPr>
        <w:t>อาชีพที่มีจำนวนผู้ป่วยสูงสุด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นักเรียน  จำนวนผู้ป่วยเท่ากับ </w:t>
      </w:r>
      <w:r>
        <w:rPr>
          <w:rFonts w:ascii="TH SarabunPSK" w:hAnsi="TH SarabunPSK" w:cs="TH SarabunPSK"/>
          <w:sz w:val="32"/>
          <w:szCs w:val="32"/>
        </w:rPr>
        <w:t xml:space="preserve">138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รองลงมาคือ  </w:t>
      </w:r>
      <w:r w:rsidRPr="00CD24D4">
        <w:rPr>
          <w:rFonts w:ascii="TH SarabunPSK" w:hAnsi="TH SarabunPSK" w:cs="TH SarabunPSK"/>
          <w:sz w:val="32"/>
          <w:szCs w:val="32"/>
          <w:cs/>
        </w:rPr>
        <w:t>รับจ้าง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ในปกครอง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 w:rsidRPr="00CD24D4">
        <w:rPr>
          <w:rFonts w:ascii="TH SarabunPSK" w:hAnsi="TH SarabunPSK" w:cs="TH SarabunPSK"/>
          <w:sz w:val="32"/>
          <w:szCs w:val="32"/>
          <w:cs/>
        </w:rPr>
        <w:t>เกษตร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CD24D4">
        <w:rPr>
          <w:rFonts w:ascii="TH SarabunPSK" w:hAnsi="TH SarabunPSK" w:cs="TH SarabunPSK"/>
          <w:sz w:val="32"/>
          <w:szCs w:val="32"/>
          <w:cs/>
        </w:rPr>
        <w:t>ค้าขาย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CD24D4">
        <w:rPr>
          <w:rFonts w:ascii="TH SarabunPSK" w:hAnsi="TH SarabunPSK" w:cs="TH SarabunPSK"/>
          <w:sz w:val="32"/>
          <w:szCs w:val="32"/>
          <w:cs/>
        </w:rPr>
        <w:t>อื่นๆ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CD24D4">
        <w:rPr>
          <w:rFonts w:ascii="TH SarabunPSK" w:hAnsi="TH SarabunPSK" w:cs="TH SarabunPSK"/>
          <w:sz w:val="32"/>
          <w:szCs w:val="32"/>
          <w:cs/>
        </w:rPr>
        <w:t>ทหาร/ตำรวจ</w:t>
      </w:r>
      <w:r>
        <w:rPr>
          <w:rFonts w:ascii="TH SarabunPSK" w:hAnsi="TH SarabunPSK" w:cs="TH SarabunPSK"/>
          <w:sz w:val="32"/>
          <w:szCs w:val="32"/>
        </w:rPr>
        <w:t xml:space="preserve"> ,</w:t>
      </w:r>
      <w:r w:rsidRPr="00CD24D4">
        <w:rPr>
          <w:rFonts w:ascii="TH SarabunPSK" w:hAnsi="TH SarabunPSK" w:cs="TH SarabunPSK"/>
          <w:sz w:val="32"/>
          <w:szCs w:val="32"/>
          <w:cs/>
        </w:rPr>
        <w:t>งานบ้าน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CD24D4">
        <w:rPr>
          <w:rFonts w:ascii="TH SarabunPSK" w:hAnsi="TH SarabunPSK" w:cs="TH SarabunPSK"/>
          <w:sz w:val="32"/>
          <w:szCs w:val="32"/>
          <w:cs/>
        </w:rPr>
        <w:t>ครู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บุคลากรสาธารณสุข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CD24D4">
        <w:rPr>
          <w:rFonts w:ascii="TH SarabunPSK" w:hAnsi="TH SarabunPSK" w:cs="TH SarabunPSK"/>
          <w:sz w:val="32"/>
          <w:szCs w:val="32"/>
          <w:cs/>
        </w:rPr>
        <w:t>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จำนวนผู้ป่วยเท่ากับ  </w:t>
      </w:r>
      <w:r w:rsidRPr="00CD24D4">
        <w:rPr>
          <w:rFonts w:ascii="TH SarabunPSK" w:hAnsi="TH SarabunPSK" w:cs="TH SarabunPSK"/>
          <w:sz w:val="32"/>
          <w:szCs w:val="32"/>
        </w:rPr>
        <w:t>90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58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23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17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13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CD24D4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ราย ตามลำดับ  </w:t>
      </w:r>
    </w:p>
    <w:p w:rsidR="00252734" w:rsidRPr="00CD24D4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2060" cy="2982036"/>
            <wp:effectExtent l="19050" t="0" r="21040" b="8814"/>
            <wp:docPr id="35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52734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sz w:val="32"/>
          <w:szCs w:val="32"/>
          <w:cs/>
        </w:rPr>
        <w:t xml:space="preserve">          พบผู้ป่วยสูงสุดในเดือน 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จำนวนผู้ป่วย เท่ากับ </w:t>
      </w:r>
      <w:r w:rsidRPr="00CD24D4">
        <w:rPr>
          <w:rFonts w:ascii="TH SarabunPSK" w:hAnsi="TH SarabunPSK" w:cs="TH SarabunPSK"/>
          <w:sz w:val="32"/>
          <w:szCs w:val="32"/>
        </w:rPr>
        <w:t xml:space="preserve">73 </w:t>
      </w:r>
      <w:r w:rsidRPr="00CD24D4">
        <w:rPr>
          <w:rFonts w:ascii="TH SarabunPSK" w:hAnsi="TH SarabunPSK" w:cs="TH SarabunPSK"/>
          <w:sz w:val="32"/>
          <w:szCs w:val="32"/>
          <w:cs/>
        </w:rPr>
        <w:t>ราย  จำนวนผู้ป่วยเดือนนี้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(กันยายน</w:t>
      </w:r>
      <w:r w:rsidRPr="00CD24D4">
        <w:rPr>
          <w:rFonts w:ascii="TH SarabunPSK" w:hAnsi="TH SarabunPSK" w:cs="TH SarabunPSK"/>
          <w:sz w:val="32"/>
          <w:szCs w:val="32"/>
          <w:cs/>
        </w:rPr>
        <w:t>) น้อยกว่าเดือนที่แล้ว (</w:t>
      </w:r>
      <w:r>
        <w:rPr>
          <w:rFonts w:ascii="TH SarabunPSK" w:hAnsi="TH SarabunPSK" w:cs="TH SarabunPSK"/>
          <w:sz w:val="32"/>
          <w:szCs w:val="32"/>
          <w:cs/>
        </w:rPr>
        <w:t xml:space="preserve">สิงหาคม) จำนวนผู้ป่วยเดือนนี้ </w:t>
      </w:r>
      <w:r w:rsidRPr="00CD24D4">
        <w:rPr>
          <w:rFonts w:ascii="TH SarabunPSK" w:hAnsi="TH SarabunPSK" w:cs="TH SarabunPSK"/>
          <w:sz w:val="32"/>
          <w:szCs w:val="32"/>
        </w:rPr>
        <w:t xml:space="preserve">30 </w:t>
      </w:r>
      <w:r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ส่วนเดือนที่แล้ว (สิงหาคม) </w:t>
      </w:r>
      <w:r w:rsidRPr="00CD24D4">
        <w:rPr>
          <w:rFonts w:ascii="TH SarabunPSK" w:hAnsi="TH SarabunPSK" w:cs="TH SarabunPSK"/>
          <w:sz w:val="32"/>
          <w:szCs w:val="32"/>
        </w:rPr>
        <w:t xml:space="preserve">41 </w:t>
      </w: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ราย  </w:t>
      </w:r>
      <w:r w:rsidRPr="00CD24D4">
        <w:rPr>
          <w:rFonts w:ascii="TH SarabunPSK" w:hAnsi="TH SarabunPSK" w:cs="TH SarabunPSK"/>
          <w:sz w:val="32"/>
          <w:szCs w:val="32"/>
          <w:cs/>
        </w:rPr>
        <w:t>โ</w:t>
      </w:r>
      <w:r>
        <w:rPr>
          <w:rFonts w:ascii="TH SarabunPSK" w:hAnsi="TH SarabunPSK" w:cs="TH SarabunPSK"/>
          <w:sz w:val="32"/>
          <w:szCs w:val="32"/>
          <w:cs/>
        </w:rPr>
        <w:t xml:space="preserve">ดยมีรายงานผู้ป่วยเดือน  มกราคม </w:t>
      </w:r>
      <w:r w:rsidRPr="00CD24D4">
        <w:rPr>
          <w:rFonts w:ascii="TH SarabunPSK" w:hAnsi="TH SarabunPSK" w:cs="TH SarabunPSK"/>
          <w:sz w:val="32"/>
          <w:szCs w:val="32"/>
        </w:rPr>
        <w:t xml:space="preserve">38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กุมภาพันธ์ </w:t>
      </w:r>
      <w:r w:rsidRPr="00CD24D4">
        <w:rPr>
          <w:rFonts w:ascii="TH SarabunPSK" w:hAnsi="TH SarabunPSK" w:cs="TH SarabunPSK"/>
          <w:sz w:val="32"/>
          <w:szCs w:val="32"/>
        </w:rPr>
        <w:t xml:space="preserve">29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มีนาคม </w:t>
      </w:r>
      <w:r w:rsidRPr="00CD24D4">
        <w:rPr>
          <w:rFonts w:ascii="TH SarabunPSK" w:hAnsi="TH SarabunPSK" w:cs="TH SarabunPSK"/>
          <w:sz w:val="32"/>
          <w:szCs w:val="32"/>
        </w:rPr>
        <w:t xml:space="preserve">43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เมษายน </w:t>
      </w:r>
      <w:r w:rsidRPr="00CD24D4">
        <w:rPr>
          <w:rFonts w:ascii="TH SarabunPSK" w:hAnsi="TH SarabunPSK" w:cs="TH SarabunPSK"/>
          <w:sz w:val="32"/>
          <w:szCs w:val="32"/>
        </w:rPr>
        <w:t xml:space="preserve">31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พฤษภาคม </w:t>
      </w:r>
      <w:r w:rsidRPr="00CD24D4">
        <w:rPr>
          <w:rFonts w:ascii="TH SarabunPSK" w:hAnsi="TH SarabunPSK" w:cs="TH SarabunPSK"/>
          <w:sz w:val="32"/>
          <w:szCs w:val="32"/>
        </w:rPr>
        <w:t xml:space="preserve">34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มิถุนายน </w:t>
      </w:r>
      <w:r w:rsidRPr="00CD24D4">
        <w:rPr>
          <w:rFonts w:ascii="TH SarabunPSK" w:hAnsi="TH SarabunPSK" w:cs="TH SarabunPSK"/>
          <w:sz w:val="32"/>
          <w:szCs w:val="32"/>
        </w:rPr>
        <w:t xml:space="preserve">46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กรกฏาคม </w:t>
      </w:r>
      <w:r w:rsidRPr="00CD24D4">
        <w:rPr>
          <w:rFonts w:ascii="TH SarabunPSK" w:hAnsi="TH SarabunPSK" w:cs="TH SarabunPSK"/>
          <w:sz w:val="32"/>
          <w:szCs w:val="32"/>
        </w:rPr>
        <w:t xml:space="preserve">73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สิงหาคม </w:t>
      </w:r>
      <w:r w:rsidRPr="00CD24D4">
        <w:rPr>
          <w:rFonts w:ascii="TH SarabunPSK" w:hAnsi="TH SarabunPSK" w:cs="TH SarabunPSK"/>
          <w:sz w:val="32"/>
          <w:szCs w:val="32"/>
        </w:rPr>
        <w:t xml:space="preserve">41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กันยายน </w:t>
      </w:r>
      <w:r w:rsidRPr="00CD24D4">
        <w:rPr>
          <w:rFonts w:ascii="TH SarabunPSK" w:hAnsi="TH SarabunPSK" w:cs="TH SarabunPSK"/>
          <w:sz w:val="32"/>
          <w:szCs w:val="32"/>
        </w:rPr>
        <w:t xml:space="preserve">30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252734" w:rsidRPr="00CD24D4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2060" cy="2988860"/>
            <wp:effectExtent l="19050" t="0" r="21040" b="1990"/>
            <wp:docPr id="36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252734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sz w:val="32"/>
          <w:szCs w:val="32"/>
          <w:cs/>
        </w:rPr>
        <w:t xml:space="preserve">           พบผู้ป่วยในเขตเทศบาล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113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CD24D4">
        <w:rPr>
          <w:rFonts w:ascii="TH SarabunPSK" w:hAnsi="TH SarabunPSK" w:cs="TH SarabunPSK"/>
          <w:sz w:val="32"/>
          <w:szCs w:val="32"/>
          <w:cs/>
        </w:rPr>
        <w:t>ในเขตองค์การบริหารตำบล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252 </w:t>
      </w:r>
      <w:r w:rsidRPr="00CD24D4">
        <w:rPr>
          <w:rFonts w:ascii="TH SarabunPSK" w:hAnsi="TH SarabunPSK" w:cs="TH SarabunPSK"/>
          <w:sz w:val="32"/>
          <w:szCs w:val="32"/>
          <w:cs/>
        </w:rPr>
        <w:t>พบผู้ป่วยในเขตองค์การบริหารส่วนตำ</w:t>
      </w:r>
      <w:r>
        <w:rPr>
          <w:rFonts w:ascii="TH SarabunPSK" w:hAnsi="TH SarabunPSK" w:cs="TH SarabunPSK"/>
          <w:sz w:val="32"/>
          <w:szCs w:val="32"/>
          <w:cs/>
        </w:rPr>
        <w:t>บลมากกว่าในเขตเทศบาล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>โดยจำนวนผู้ป่วยในเ</w:t>
      </w:r>
      <w:r>
        <w:rPr>
          <w:rFonts w:ascii="TH SarabunPSK" w:hAnsi="TH SarabunPSK" w:cs="TH SarabunPSK"/>
          <w:sz w:val="32"/>
          <w:szCs w:val="32"/>
          <w:cs/>
        </w:rPr>
        <w:t>ขตองค์การบริหารส่วนตำบล ร้อยละ</w:t>
      </w:r>
      <w:r w:rsidRPr="00CD24D4">
        <w:rPr>
          <w:rFonts w:ascii="TH SarabunPSK" w:hAnsi="TH SarabunPSK" w:cs="TH SarabunPSK"/>
          <w:sz w:val="32"/>
          <w:szCs w:val="32"/>
        </w:rPr>
        <w:t xml:space="preserve">69.04  </w:t>
      </w:r>
      <w:r>
        <w:rPr>
          <w:rFonts w:ascii="TH SarabunPSK" w:hAnsi="TH SarabunPSK" w:cs="TH SarabunPSK"/>
          <w:sz w:val="32"/>
          <w:szCs w:val="32"/>
          <w:cs/>
        </w:rPr>
        <w:t xml:space="preserve">ส่วนผู้ป่วยในเขตเทศบาล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Pr="00CD24D4">
        <w:rPr>
          <w:rFonts w:ascii="TH SarabunPSK" w:hAnsi="TH SarabunPSK" w:cs="TH SarabunPSK"/>
          <w:sz w:val="32"/>
          <w:szCs w:val="32"/>
        </w:rPr>
        <w:t>30.96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ผู้ป่วยเข้ารับการรักษาที่</w:t>
      </w:r>
      <w:r w:rsidRPr="00CD24D4">
        <w:rPr>
          <w:rFonts w:ascii="TH SarabunPSK" w:hAnsi="TH SarabunPSK" w:cs="TH SarabunPSK"/>
          <w:sz w:val="32"/>
          <w:szCs w:val="32"/>
          <w:cs/>
        </w:rPr>
        <w:t>โรงพยาบาลศูนย์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/>
          <w:sz w:val="32"/>
          <w:szCs w:val="32"/>
          <w:cs/>
        </w:rPr>
        <w:t>ราย โรงพยาบาลทั่วไป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160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โรงพยาบาลชุมชน </w:t>
      </w:r>
      <w:r w:rsidRPr="00CD24D4">
        <w:rPr>
          <w:rFonts w:ascii="TH SarabunPSK" w:hAnsi="TH SarabunPSK" w:cs="TH SarabunPSK"/>
          <w:sz w:val="32"/>
          <w:szCs w:val="32"/>
        </w:rPr>
        <w:t xml:space="preserve">193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CD24D4">
        <w:rPr>
          <w:rFonts w:ascii="TH SarabunPSK" w:hAnsi="TH SarabunPSK" w:cs="TH SarabunPSK"/>
          <w:sz w:val="32"/>
          <w:szCs w:val="32"/>
          <w:cs/>
        </w:rPr>
        <w:t>คลิน</w:t>
      </w:r>
      <w:r>
        <w:rPr>
          <w:rFonts w:ascii="TH SarabunPSK" w:hAnsi="TH SarabunPSK" w:cs="TH SarabunPSK"/>
          <w:sz w:val="32"/>
          <w:szCs w:val="32"/>
          <w:cs/>
        </w:rPr>
        <w:t xml:space="preserve">ิกราชการ </w:t>
      </w:r>
      <w:r w:rsidRPr="00CD24D4"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คลินิก โรงพยาบาลเอกชน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7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252734" w:rsidRPr="00CD24D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sz w:val="32"/>
          <w:szCs w:val="32"/>
          <w:cs/>
        </w:rPr>
        <w:t>อำเภอที่มีอัตราป่วยต่อประชากรแสนคนสูงสุด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ปราณบุรี อัตราป่วยเท่ากับ </w:t>
      </w:r>
      <w:r w:rsidRPr="00CD24D4">
        <w:rPr>
          <w:rFonts w:ascii="TH SarabunPSK" w:hAnsi="TH SarabunPSK" w:cs="TH SarabunPSK"/>
          <w:sz w:val="32"/>
          <w:szCs w:val="32"/>
        </w:rPr>
        <w:t xml:space="preserve">128.20  </w:t>
      </w:r>
      <w:r w:rsidRPr="00CD24D4">
        <w:rPr>
          <w:rFonts w:ascii="TH SarabunPSK" w:hAnsi="TH SarabunPSK" w:cs="TH SarabunPSK"/>
          <w:sz w:val="32"/>
          <w:szCs w:val="32"/>
          <w:cs/>
        </w:rPr>
        <w:t>ต่อ</w:t>
      </w:r>
      <w:r>
        <w:rPr>
          <w:rFonts w:ascii="TH SarabunPSK" w:hAnsi="TH SarabunPSK" w:cs="TH SarabunPSK"/>
          <w:sz w:val="32"/>
          <w:szCs w:val="32"/>
          <w:cs/>
        </w:rPr>
        <w:t>ประชากรแสนคน รองลงมาคือ   อำเภอ</w:t>
      </w:r>
      <w:r w:rsidRPr="00CD24D4">
        <w:rPr>
          <w:rFonts w:ascii="TH SarabunPSK" w:hAnsi="TH SarabunPSK" w:cs="TH SarabunPSK"/>
          <w:sz w:val="32"/>
          <w:szCs w:val="32"/>
          <w:cs/>
        </w:rPr>
        <w:t>ทับสะแก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CD24D4">
        <w:rPr>
          <w:rFonts w:ascii="TH SarabunPSK" w:hAnsi="TH SarabunPSK" w:cs="TH SarabunPSK"/>
          <w:sz w:val="32"/>
          <w:szCs w:val="32"/>
          <w:cs/>
        </w:rPr>
        <w:t>สามร้อยยอด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CD24D4">
        <w:rPr>
          <w:rFonts w:ascii="TH SarabunPSK" w:hAnsi="TH SarabunPSK" w:cs="TH SarabunPSK"/>
          <w:sz w:val="32"/>
          <w:szCs w:val="32"/>
          <w:cs/>
        </w:rPr>
        <w:t>หัวหิน</w:t>
      </w:r>
      <w:r w:rsidRPr="00CD24D4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CD24D4">
        <w:rPr>
          <w:rFonts w:ascii="TH SarabunPSK" w:hAnsi="TH SarabunPSK" w:cs="TH SarabunPSK"/>
          <w:sz w:val="32"/>
          <w:szCs w:val="32"/>
          <w:cs/>
        </w:rPr>
        <w:t>เมือง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,  </w:t>
      </w:r>
      <w:r w:rsidRPr="00CD24D4">
        <w:rPr>
          <w:rFonts w:ascii="TH SarabunPSK" w:hAnsi="TH SarabunPSK" w:cs="TH SarabunPSK"/>
          <w:sz w:val="32"/>
          <w:szCs w:val="32"/>
          <w:cs/>
        </w:rPr>
        <w:t>อำเภอบางสะพานน้อย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CD24D4">
        <w:rPr>
          <w:rFonts w:ascii="TH SarabunPSK" w:hAnsi="TH SarabunPSK" w:cs="TH SarabunPSK"/>
          <w:sz w:val="32"/>
          <w:szCs w:val="32"/>
          <w:cs/>
        </w:rPr>
        <w:t>กุยบุรี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CD24D4">
        <w:rPr>
          <w:rFonts w:ascii="TH SarabunPSK" w:hAnsi="TH SarabunPSK" w:cs="TH SarabunPSK"/>
          <w:sz w:val="32"/>
          <w:szCs w:val="32"/>
          <w:cs/>
        </w:rPr>
        <w:t>บางสะพาน</w:t>
      </w:r>
      <w:r w:rsidRPr="00CD24D4">
        <w:rPr>
          <w:rFonts w:ascii="TH SarabunPSK" w:hAnsi="TH SarabunPSK" w:cs="TH SarabunPSK"/>
          <w:sz w:val="32"/>
          <w:szCs w:val="32"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อัตราป่วยเท่ากับ  </w:t>
      </w:r>
      <w:r w:rsidRPr="00CD24D4">
        <w:rPr>
          <w:rFonts w:ascii="TH SarabunPSK" w:hAnsi="TH SarabunPSK" w:cs="TH SarabunPSK"/>
          <w:sz w:val="32"/>
          <w:szCs w:val="32"/>
        </w:rPr>
        <w:t>98.09 ,  80.05 ,  79.69 ,  5</w:t>
      </w:r>
      <w:r>
        <w:rPr>
          <w:rFonts w:ascii="TH SarabunPSK" w:hAnsi="TH SarabunPSK" w:cs="TH SarabunPSK"/>
          <w:sz w:val="32"/>
          <w:szCs w:val="32"/>
        </w:rPr>
        <w:t xml:space="preserve">6.66 ,  43.38 ,  32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30.03  </w:t>
      </w:r>
      <w:r w:rsidRPr="00CD24D4">
        <w:rPr>
          <w:rFonts w:ascii="TH SarabunPSK" w:hAnsi="TH SarabunPSK" w:cs="TH SarabunPSK"/>
          <w:sz w:val="32"/>
          <w:szCs w:val="32"/>
          <w:cs/>
        </w:rPr>
        <w:t>ต่อประชากรแสนคน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24D4">
        <w:rPr>
          <w:rFonts w:ascii="TH SarabunPSK" w:hAnsi="TH SarabunPSK" w:cs="TH SarabunPSK"/>
          <w:sz w:val="32"/>
          <w:szCs w:val="32"/>
          <w:cs/>
        </w:rPr>
        <w:t xml:space="preserve">ตามลำดับ  </w:t>
      </w:r>
    </w:p>
    <w:p w:rsidR="00252734" w:rsidRPr="00CD24D4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CD24D4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2060" cy="2702257"/>
            <wp:effectExtent l="19050" t="0" r="21040" b="2843"/>
            <wp:docPr id="37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252734" w:rsidRPr="00CD24D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AD1A2A" w:rsidRPr="00E26E53" w:rsidRDefault="00AD1A2A" w:rsidP="00F516BC">
      <w:pPr>
        <w:rPr>
          <w:rFonts w:ascii="TH SarabunPSK" w:hAnsi="TH SarabunPSK" w:cs="TH SarabunPSK"/>
          <w:sz w:val="36"/>
          <w:szCs w:val="36"/>
        </w:rPr>
      </w:pPr>
    </w:p>
    <w:p w:rsidR="00F516BC" w:rsidRPr="00E26E53" w:rsidRDefault="009006FA" w:rsidP="00F516BC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F516BC" w:rsidRPr="00E26E53">
        <w:rPr>
          <w:rFonts w:ascii="TH SarabunPSK" w:hAnsi="TH SarabunPSK" w:cs="TH SarabunPSK"/>
          <w:sz w:val="36"/>
          <w:szCs w:val="36"/>
          <w:cs/>
        </w:rPr>
        <w:t>โรค</w:t>
      </w:r>
      <w:r w:rsidR="00252734">
        <w:rPr>
          <w:rFonts w:ascii="TH SarabunPSK" w:hAnsi="TH SarabunPSK" w:cs="TH SarabunPSK" w:hint="cs"/>
          <w:sz w:val="36"/>
          <w:szCs w:val="36"/>
          <w:cs/>
        </w:rPr>
        <w:t>มือ เท้า ปาก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นับตั้งแต่วันที่ </w:t>
      </w:r>
      <w:r w:rsidRPr="00252D1F">
        <w:rPr>
          <w:rFonts w:ascii="TH SarabunPSK" w:hAnsi="TH SarabunPSK" w:cs="TH SarabunPSK"/>
          <w:sz w:val="32"/>
          <w:szCs w:val="32"/>
        </w:rPr>
        <w:t xml:space="preserve">1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252D1F">
        <w:rPr>
          <w:rFonts w:ascii="TH SarabunPSK" w:hAnsi="TH SarabunPSK" w:cs="TH SarabunPSK"/>
          <w:sz w:val="32"/>
          <w:szCs w:val="32"/>
        </w:rPr>
        <w:t xml:space="preserve">2556 </w:t>
      </w:r>
      <w:r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252D1F">
        <w:rPr>
          <w:rFonts w:ascii="TH SarabunPSK" w:hAnsi="TH SarabunPSK" w:cs="TH SarabunPSK"/>
          <w:sz w:val="32"/>
          <w:szCs w:val="32"/>
        </w:rPr>
        <w:t xml:space="preserve">30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sz w:val="32"/>
          <w:szCs w:val="32"/>
        </w:rPr>
        <w:t xml:space="preserve">2556  </w:t>
      </w:r>
      <w:r w:rsidRPr="00252D1F">
        <w:rPr>
          <w:rFonts w:ascii="TH SarabunPSK" w:hAnsi="TH SarabunPSK" w:cs="TH SarabunPSK"/>
          <w:sz w:val="32"/>
          <w:szCs w:val="32"/>
          <w:cs/>
        </w:rPr>
        <w:t>สสจ.ประจวบคีร</w:t>
      </w:r>
      <w:r>
        <w:rPr>
          <w:rFonts w:ascii="TH SarabunPSK" w:hAnsi="TH SarabunPSK" w:cs="TH SarabunPSK"/>
          <w:sz w:val="32"/>
          <w:szCs w:val="32"/>
          <w:cs/>
        </w:rPr>
        <w:t>ีขันธ์ ได้รับรายงานผู้ป่วยโรค</w:t>
      </w:r>
      <w:r w:rsidRPr="00252D1F">
        <w:rPr>
          <w:rFonts w:ascii="TH SarabunPSK" w:hAnsi="TH SarabunPSK" w:cs="TH SarabunPSK" w:hint="cs"/>
          <w:sz w:val="32"/>
          <w:szCs w:val="32"/>
          <w:cs/>
        </w:rPr>
        <w:t>มือ เท้า ปาก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จำนวนทั้งสิ้น </w:t>
      </w:r>
      <w:r w:rsidRPr="00252D1F">
        <w:rPr>
          <w:rFonts w:ascii="TH SarabunPSK" w:hAnsi="TH SarabunPSK" w:cs="TH SarabunPSK"/>
          <w:sz w:val="32"/>
          <w:szCs w:val="32"/>
        </w:rPr>
        <w:t xml:space="preserve">253 </w:t>
      </w:r>
      <w:r>
        <w:rPr>
          <w:rFonts w:ascii="TH SarabunPSK" w:hAnsi="TH SarabunPSK" w:cs="TH SarabunPSK"/>
          <w:sz w:val="32"/>
          <w:szCs w:val="32"/>
          <w:cs/>
        </w:rPr>
        <w:t>ราย คิดเป็นอัตราป่วย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49.14 </w:t>
      </w:r>
      <w:r w:rsidRPr="00252D1F">
        <w:rPr>
          <w:rFonts w:ascii="TH SarabunPSK" w:hAnsi="TH SarabunPSK" w:cs="TH SarabunPSK"/>
          <w:sz w:val="32"/>
          <w:szCs w:val="32"/>
          <w:cs/>
        </w:rPr>
        <w:t>ต่อประชากรแสนคน ไม่มีรายงานผู้ป่วยเสียชีวิต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พบผู้ป่วยเพศชายมากกว่าเพศหญิง </w:t>
      </w:r>
      <w:r w:rsidRPr="00252D1F">
        <w:rPr>
          <w:rFonts w:ascii="TH SarabunPSK" w:hAnsi="TH SarabunPSK" w:cs="TH SarabunPSK"/>
          <w:sz w:val="32"/>
          <w:szCs w:val="32"/>
          <w:cs/>
        </w:rPr>
        <w:t>โดยพบเพศชาย</w:t>
      </w:r>
      <w:r>
        <w:rPr>
          <w:rFonts w:ascii="TH SarabunPSK" w:hAnsi="TH SarabunPSK" w:cs="TH SarabunPSK"/>
          <w:sz w:val="32"/>
          <w:szCs w:val="32"/>
        </w:rPr>
        <w:t xml:space="preserve"> 140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เพศหญิง </w:t>
      </w:r>
      <w:r>
        <w:rPr>
          <w:rFonts w:ascii="TH SarabunPSK" w:hAnsi="TH SarabunPSK" w:cs="TH SarabunPSK"/>
          <w:sz w:val="32"/>
          <w:szCs w:val="32"/>
        </w:rPr>
        <w:t>113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ราย อัตราส่วนเพศชายต่อเพศหญิง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252D1F">
        <w:rPr>
          <w:rFonts w:ascii="TH SarabunPSK" w:hAnsi="TH SarabunPSK" w:cs="TH SarabunPSK"/>
          <w:sz w:val="32"/>
          <w:szCs w:val="32"/>
        </w:rPr>
        <w:t>1.24 : 1</w:t>
      </w:r>
    </w:p>
    <w:p w:rsidR="00252734" w:rsidRPr="00252D1F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52D1F">
        <w:rPr>
          <w:rFonts w:ascii="TH SarabunPSK" w:hAnsi="TH SarabunPSK" w:cs="TH SarabunPSK"/>
          <w:sz w:val="32"/>
          <w:szCs w:val="32"/>
          <w:cs/>
        </w:rPr>
        <w:t xml:space="preserve">กลุ่มอายุที่พบสูงสุดคือกลุ่มอายุ </w:t>
      </w:r>
      <w:r>
        <w:rPr>
          <w:rFonts w:ascii="TH SarabunPSK" w:hAnsi="TH SarabunPSK" w:cs="TH SarabunPSK"/>
          <w:sz w:val="32"/>
          <w:szCs w:val="32"/>
        </w:rPr>
        <w:t xml:space="preserve">0-4 </w:t>
      </w:r>
      <w:r w:rsidRPr="00252D1F">
        <w:rPr>
          <w:rFonts w:ascii="TH SarabunPSK" w:hAnsi="TH SarabunPSK" w:cs="TH SarabunPSK"/>
          <w:sz w:val="32"/>
          <w:szCs w:val="32"/>
          <w:cs/>
        </w:rPr>
        <w:t>ปี  อัตราป่วยต่อประชากรแสนคน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252D1F">
        <w:rPr>
          <w:rFonts w:ascii="TH SarabunPSK" w:hAnsi="TH SarabunPSK" w:cs="TH SarabunPSK"/>
          <w:sz w:val="32"/>
          <w:szCs w:val="32"/>
        </w:rPr>
        <w:t xml:space="preserve">657.06 </w:t>
      </w:r>
      <w:r>
        <w:rPr>
          <w:rFonts w:ascii="TH SarabunPSK" w:hAnsi="TH SarabunPSK" w:cs="TH SarabunPSK"/>
          <w:sz w:val="32"/>
          <w:szCs w:val="32"/>
          <w:cs/>
        </w:rPr>
        <w:t xml:space="preserve">รองลงมาคือ กลุ่มอายุ </w:t>
      </w:r>
      <w:r>
        <w:rPr>
          <w:rFonts w:ascii="TH SarabunPSK" w:hAnsi="TH SarabunPSK" w:cs="TH SarabunPSK"/>
          <w:sz w:val="32"/>
          <w:szCs w:val="32"/>
        </w:rPr>
        <w:t xml:space="preserve">5-9 </w:t>
      </w:r>
      <w:r w:rsidRPr="00252D1F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10-14 </w:t>
      </w:r>
      <w:r w:rsidRPr="00252D1F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อัตราป่วยเท่ากับ </w:t>
      </w:r>
      <w:r w:rsidRPr="00252D1F">
        <w:rPr>
          <w:rFonts w:ascii="TH SarabunPSK" w:hAnsi="TH SarabunPSK" w:cs="TH SarabunPSK"/>
          <w:sz w:val="32"/>
          <w:szCs w:val="32"/>
        </w:rPr>
        <w:t>104.19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>2.95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ตามลำดับ </w:t>
      </w: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252D1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2060" cy="2975212"/>
            <wp:effectExtent l="19050" t="0" r="21040" b="0"/>
            <wp:docPr id="38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252D1F">
        <w:rPr>
          <w:rFonts w:ascii="TH SarabunPSK" w:hAnsi="TH SarabunPSK" w:cs="TH SarabunPSK"/>
          <w:sz w:val="32"/>
          <w:szCs w:val="32"/>
          <w:cs/>
        </w:rPr>
        <w:t>อาชีพที่มีจำนวนผู้ป่วยสูงสุด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</w:t>
      </w:r>
      <w:r w:rsidRPr="00252D1F">
        <w:rPr>
          <w:rFonts w:ascii="TH SarabunPSK" w:hAnsi="TH SarabunPSK" w:cs="TH SarabunPSK"/>
          <w:sz w:val="32"/>
          <w:szCs w:val="32"/>
          <w:cs/>
        </w:rPr>
        <w:t>นป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252D1F"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รอง </w:t>
      </w:r>
      <w:r>
        <w:rPr>
          <w:rFonts w:ascii="TH SarabunPSK" w:hAnsi="TH SarabunPSK" w:cs="TH SarabunPSK"/>
          <w:sz w:val="32"/>
          <w:szCs w:val="32"/>
          <w:cs/>
        </w:rPr>
        <w:t xml:space="preserve"> จำนวนผู้ป่วยเท่ากับ </w:t>
      </w:r>
      <w:r>
        <w:rPr>
          <w:rFonts w:ascii="TH SarabunPSK" w:hAnsi="TH SarabunPSK" w:cs="TH SarabunPSK"/>
          <w:sz w:val="32"/>
          <w:szCs w:val="32"/>
        </w:rPr>
        <w:t xml:space="preserve">222 </w:t>
      </w:r>
      <w:r>
        <w:rPr>
          <w:rFonts w:ascii="TH SarabunPSK" w:hAnsi="TH SarabunPSK" w:cs="TH SarabunPSK"/>
          <w:sz w:val="32"/>
          <w:szCs w:val="32"/>
          <w:cs/>
        </w:rPr>
        <w:t>ราย  รองลงมาคือ นักเรีย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252D1F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จำนวนผู้ป่วย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252D1F">
        <w:rPr>
          <w:rFonts w:ascii="TH SarabunPSK" w:hAnsi="TH SarabunPSK" w:cs="TH SarabunPSK"/>
          <w:sz w:val="32"/>
          <w:szCs w:val="32"/>
        </w:rPr>
        <w:t>31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ราย ตามลำดับ  </w:t>
      </w: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252D1F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>
            <wp:extent cx="5732060" cy="2797791"/>
            <wp:effectExtent l="19050" t="0" r="21040" b="2559"/>
            <wp:docPr id="39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52D1F">
        <w:rPr>
          <w:rFonts w:ascii="TH SarabunPSK" w:hAnsi="TH SarabunPSK" w:cs="TH SarabunPSK"/>
          <w:sz w:val="32"/>
          <w:szCs w:val="32"/>
          <w:cs/>
        </w:rPr>
        <w:t>พบผู้ป่วยสูงสุดในเดือน 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จำนวนผู้ป่วย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252D1F">
        <w:rPr>
          <w:rFonts w:ascii="TH SarabunPSK" w:hAnsi="TH SarabunPSK" w:cs="TH SarabunPSK"/>
          <w:sz w:val="32"/>
          <w:szCs w:val="32"/>
        </w:rPr>
        <w:t xml:space="preserve">77 </w:t>
      </w:r>
      <w:r w:rsidRPr="00252D1F">
        <w:rPr>
          <w:rFonts w:ascii="TH SarabunPSK" w:hAnsi="TH SarabunPSK" w:cs="TH SarabunPSK"/>
          <w:sz w:val="32"/>
          <w:szCs w:val="32"/>
          <w:cs/>
        </w:rPr>
        <w:t>ราย  จำนวนผู้ป่วยเดือนนี้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(กันยายน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) น้อยกว่าเดือนที่แล้ว (สิงหาคม) จำนวนผู้ป่วยเดือนนี้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27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ส่วนเดือนที่แล้ว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28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โดยมีรายงานผู้ป่วยเดือน มกราคม </w:t>
      </w:r>
      <w:r w:rsidRPr="00252D1F">
        <w:rPr>
          <w:rFonts w:ascii="TH SarabunPSK" w:hAnsi="TH SarabunPSK" w:cs="TH SarabunPSK"/>
          <w:sz w:val="32"/>
          <w:szCs w:val="32"/>
        </w:rPr>
        <w:t xml:space="preserve">12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กุมภาพันธ์ </w:t>
      </w:r>
      <w:r w:rsidRPr="00252D1F">
        <w:rPr>
          <w:rFonts w:ascii="TH SarabunPSK" w:hAnsi="TH SarabunPSK" w:cs="TH SarabunPSK"/>
          <w:sz w:val="32"/>
          <w:szCs w:val="32"/>
        </w:rPr>
        <w:t xml:space="preserve">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มีนาคม </w:t>
      </w:r>
      <w:r w:rsidRPr="00252D1F">
        <w:rPr>
          <w:rFonts w:ascii="TH SarabunPSK" w:hAnsi="TH SarabunPSK" w:cs="TH SarabunPSK"/>
          <w:sz w:val="32"/>
          <w:szCs w:val="32"/>
        </w:rPr>
        <w:t xml:space="preserve">10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เมษายน </w:t>
      </w:r>
      <w:r w:rsidRPr="00252D1F">
        <w:rPr>
          <w:rFonts w:ascii="TH SarabunPSK" w:hAnsi="TH SarabunPSK" w:cs="TH SarabunPSK"/>
          <w:sz w:val="32"/>
          <w:szCs w:val="32"/>
        </w:rPr>
        <w:t xml:space="preserve">3 </w:t>
      </w:r>
      <w:r w:rsidRPr="00252D1F">
        <w:rPr>
          <w:rFonts w:ascii="TH SarabunPSK" w:hAnsi="TH SarabunPSK" w:cs="TH SarabunPSK"/>
          <w:sz w:val="32"/>
          <w:szCs w:val="32"/>
          <w:cs/>
        </w:rPr>
        <w:t>ราย พฤษภาคม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23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มิถุนายน </w:t>
      </w:r>
      <w:r w:rsidRPr="00252D1F">
        <w:rPr>
          <w:rFonts w:ascii="TH SarabunPSK" w:hAnsi="TH SarabunPSK" w:cs="TH SarabunPSK"/>
          <w:sz w:val="32"/>
          <w:szCs w:val="32"/>
        </w:rPr>
        <w:t xml:space="preserve">65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252D1F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77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สิงหาคม </w:t>
      </w:r>
      <w:r w:rsidRPr="00252D1F">
        <w:rPr>
          <w:rFonts w:ascii="TH SarabunPSK" w:hAnsi="TH SarabunPSK" w:cs="TH SarabunPSK"/>
          <w:sz w:val="32"/>
          <w:szCs w:val="32"/>
        </w:rPr>
        <w:t xml:space="preserve">28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กันยายน </w:t>
      </w:r>
      <w:r w:rsidRPr="00252D1F">
        <w:rPr>
          <w:rFonts w:ascii="TH SarabunPSK" w:hAnsi="TH SarabunPSK" w:cs="TH SarabunPSK"/>
          <w:sz w:val="32"/>
          <w:szCs w:val="32"/>
        </w:rPr>
        <w:t xml:space="preserve">27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252734" w:rsidRPr="00252D1F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252D1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2060" cy="3179928"/>
            <wp:effectExtent l="19050" t="0" r="21040" b="1422"/>
            <wp:docPr id="40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252734" w:rsidRPr="00252D1F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252D1F">
        <w:rPr>
          <w:rFonts w:ascii="TH SarabunPSK" w:hAnsi="TH SarabunPSK" w:cs="TH SarabunPSK"/>
          <w:sz w:val="32"/>
          <w:szCs w:val="32"/>
          <w:cs/>
        </w:rPr>
        <w:t xml:space="preserve">           พบผู้ป่วยในเขตเทศบาล </w:t>
      </w:r>
      <w:r>
        <w:rPr>
          <w:rFonts w:ascii="TH SarabunPSK" w:hAnsi="TH SarabunPSK" w:cs="TH SarabunPSK"/>
          <w:sz w:val="32"/>
          <w:szCs w:val="32"/>
        </w:rPr>
        <w:t xml:space="preserve">126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</w:t>
      </w:r>
      <w:r w:rsidRPr="00252D1F">
        <w:rPr>
          <w:rFonts w:ascii="TH SarabunPSK" w:hAnsi="TH SarabunPSK" w:cs="TH SarabunPSK"/>
          <w:sz w:val="32"/>
          <w:szCs w:val="32"/>
          <w:cs/>
        </w:rPr>
        <w:t>ในเขตองค์การบริหารตำบล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127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252D1F">
        <w:rPr>
          <w:rFonts w:ascii="TH SarabunPSK" w:hAnsi="TH SarabunPSK" w:cs="TH SarabunPSK"/>
          <w:sz w:val="32"/>
          <w:szCs w:val="32"/>
          <w:cs/>
        </w:rPr>
        <w:t>พบผู้ป่วยในเขตองค์การบริหารส่วนตำบลมากกว่าในเขตเทศบาล โดยจำนวนผู้</w:t>
      </w:r>
      <w:r>
        <w:rPr>
          <w:rFonts w:ascii="TH SarabunPSK" w:hAnsi="TH SarabunPSK" w:cs="TH SarabunPSK"/>
          <w:sz w:val="32"/>
          <w:szCs w:val="32"/>
          <w:cs/>
        </w:rPr>
        <w:t>ป่วยในเขตองค์การบริหารส่วนตำบล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50.20  </w:t>
      </w:r>
      <w:r w:rsidRPr="00252D1F">
        <w:rPr>
          <w:rFonts w:ascii="TH SarabunPSK" w:hAnsi="TH SarabunPSK" w:cs="TH SarabunPSK"/>
          <w:sz w:val="32"/>
          <w:szCs w:val="32"/>
          <w:cs/>
        </w:rPr>
        <w:t>ส่วนผู้ป่วยในเขตเทศบาล</w:t>
      </w:r>
      <w:r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252D1F">
        <w:rPr>
          <w:rFonts w:ascii="TH SarabunPSK" w:hAnsi="TH SarabunPSK" w:cs="TH SarabunPSK"/>
          <w:sz w:val="32"/>
          <w:szCs w:val="32"/>
        </w:rPr>
        <w:t>49.80</w:t>
      </w:r>
    </w:p>
    <w:p w:rsidR="00252734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ผู้ป่วยเข้ารับการรักษาที่ โรงพยาบาลศูนย์ </w:t>
      </w:r>
      <w:r w:rsidRPr="00252D1F">
        <w:rPr>
          <w:rFonts w:ascii="TH SarabunPSK" w:hAnsi="TH SarabunPSK" w:cs="TH SarabunPSK"/>
          <w:sz w:val="32"/>
          <w:szCs w:val="32"/>
        </w:rPr>
        <w:t xml:space="preserve">3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ราย โรงพยาบาลทั่วไป </w:t>
      </w:r>
      <w:r w:rsidRPr="00252D1F">
        <w:rPr>
          <w:rFonts w:ascii="TH SarabunPSK" w:hAnsi="TH SarabunPSK" w:cs="TH SarabunPSK"/>
          <w:sz w:val="32"/>
          <w:szCs w:val="32"/>
        </w:rPr>
        <w:t xml:space="preserve">81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โรงพยาบาลชุมชน </w:t>
      </w:r>
      <w:r w:rsidRPr="00252D1F">
        <w:rPr>
          <w:rFonts w:ascii="TH SarabunPSK" w:hAnsi="TH SarabunPSK" w:cs="TH SarabunPSK"/>
          <w:sz w:val="32"/>
          <w:szCs w:val="32"/>
        </w:rPr>
        <w:t xml:space="preserve">121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คลินิกราชการ </w:t>
      </w:r>
      <w:r w:rsidRPr="00252D1F"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สถานีอนามัย </w:t>
      </w:r>
      <w:r w:rsidRPr="00252D1F">
        <w:rPr>
          <w:rFonts w:ascii="TH SarabunPSK" w:hAnsi="TH SarabunPSK" w:cs="TH SarabunPSK"/>
          <w:sz w:val="32"/>
          <w:szCs w:val="32"/>
        </w:rPr>
        <w:t xml:space="preserve">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คลินิก โรงพยาบาลเอกชน </w:t>
      </w:r>
      <w:r w:rsidRPr="00252D1F">
        <w:rPr>
          <w:rFonts w:ascii="TH SarabunPSK" w:hAnsi="TH SarabunPSK" w:cs="TH SarabunPSK"/>
          <w:sz w:val="32"/>
          <w:szCs w:val="32"/>
        </w:rPr>
        <w:t xml:space="preserve">33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252D1F">
        <w:rPr>
          <w:rFonts w:ascii="TH SarabunPSK" w:hAnsi="TH SarabunPSK" w:cs="TH SarabunPSK"/>
          <w:sz w:val="32"/>
          <w:szCs w:val="32"/>
          <w:cs/>
        </w:rPr>
        <w:t>อำเภอที่มีอัตราป่วยต่อประชากรแสนคนสูงสุดคือ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หัวหิน อัตราป่วย </w:t>
      </w:r>
      <w:r w:rsidRPr="00252D1F">
        <w:rPr>
          <w:rFonts w:ascii="TH SarabunPSK" w:hAnsi="TH SarabunPSK" w:cs="TH SarabunPSK"/>
          <w:sz w:val="32"/>
          <w:szCs w:val="32"/>
        </w:rPr>
        <w:t xml:space="preserve">108.23  </w:t>
      </w:r>
      <w:r w:rsidRPr="00252D1F">
        <w:rPr>
          <w:rFonts w:ascii="TH SarabunPSK" w:hAnsi="TH SarabunPSK" w:cs="TH SarabunPSK"/>
          <w:sz w:val="32"/>
          <w:szCs w:val="32"/>
          <w:cs/>
        </w:rPr>
        <w:t>ต่อ</w:t>
      </w:r>
      <w:r>
        <w:rPr>
          <w:rFonts w:ascii="TH SarabunPSK" w:hAnsi="TH SarabunPSK" w:cs="TH SarabunPSK"/>
          <w:sz w:val="32"/>
          <w:szCs w:val="32"/>
          <w:cs/>
        </w:rPr>
        <w:t>ประชากรแสนคน รองลงมาคือ  อำเภอ</w:t>
      </w:r>
      <w:r w:rsidRPr="00252D1F">
        <w:rPr>
          <w:rFonts w:ascii="TH SarabunPSK" w:hAnsi="TH SarabunPSK" w:cs="TH SarabunPSK"/>
          <w:sz w:val="32"/>
          <w:szCs w:val="32"/>
          <w:cs/>
        </w:rPr>
        <w:t>ปราณบุรี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52D1F">
        <w:rPr>
          <w:rFonts w:ascii="TH SarabunPSK" w:hAnsi="TH SarabunPSK" w:cs="TH SarabunPSK"/>
          <w:sz w:val="32"/>
          <w:szCs w:val="32"/>
          <w:cs/>
        </w:rPr>
        <w:t>ทับสะแก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52D1F">
        <w:rPr>
          <w:rFonts w:ascii="TH SarabunPSK" w:hAnsi="TH SarabunPSK" w:cs="TH SarabunPSK"/>
          <w:sz w:val="32"/>
          <w:szCs w:val="32"/>
          <w:cs/>
        </w:rPr>
        <w:t>บางสะพาน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52D1F">
        <w:rPr>
          <w:rFonts w:ascii="TH SarabunPSK" w:hAnsi="TH SarabunPSK" w:cs="TH SarabunPSK"/>
          <w:sz w:val="32"/>
          <w:szCs w:val="32"/>
          <w:cs/>
        </w:rPr>
        <w:t>บาง</w:t>
      </w:r>
      <w:r w:rsidRPr="00252D1F">
        <w:rPr>
          <w:rFonts w:ascii="TH SarabunPSK" w:hAnsi="TH SarabunPSK" w:cs="TH SarabunPSK"/>
          <w:sz w:val="32"/>
          <w:szCs w:val="32"/>
          <w:cs/>
        </w:rPr>
        <w:lastRenderedPageBreak/>
        <w:t>สะพานน้อย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52D1F">
        <w:rPr>
          <w:rFonts w:ascii="TH SarabunPSK" w:hAnsi="TH SarabunPSK" w:cs="TH SarabunPSK"/>
          <w:sz w:val="32"/>
          <w:szCs w:val="32"/>
          <w:cs/>
        </w:rPr>
        <w:t>สามร้อยยอด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52D1F">
        <w:rPr>
          <w:rFonts w:ascii="TH SarabunPSK" w:hAnsi="TH SarabunPSK" w:cs="TH SarabunPSK"/>
          <w:sz w:val="32"/>
          <w:szCs w:val="32"/>
          <w:cs/>
        </w:rPr>
        <w:t>กุยบุรี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</w:rPr>
        <w:t xml:space="preserve">, 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252D1F">
        <w:rPr>
          <w:rFonts w:ascii="TH SarabunPSK" w:hAnsi="TH SarabunPSK" w:cs="TH SarabunPSK"/>
          <w:sz w:val="32"/>
          <w:szCs w:val="32"/>
          <w:cs/>
        </w:rPr>
        <w:t>เมือง</w:t>
      </w:r>
      <w:r w:rsidRPr="00252D1F">
        <w:rPr>
          <w:rFonts w:ascii="TH SarabunPSK" w:hAnsi="TH SarabunPSK" w:cs="TH SarabunPSK"/>
          <w:sz w:val="32"/>
          <w:szCs w:val="32"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อัตราป่วยเท่ากับ  </w:t>
      </w:r>
      <w:r w:rsidRPr="00252D1F">
        <w:rPr>
          <w:rFonts w:ascii="TH SarabunPSK" w:hAnsi="TH SarabunPSK" w:cs="TH SarabunPSK"/>
          <w:sz w:val="32"/>
          <w:szCs w:val="32"/>
        </w:rPr>
        <w:t>101.77 ,  35.48 ,  34</w:t>
      </w:r>
      <w:r>
        <w:rPr>
          <w:rFonts w:ascii="TH SarabunPSK" w:hAnsi="TH SarabunPSK" w:cs="TH SarabunPSK"/>
          <w:sz w:val="32"/>
          <w:szCs w:val="32"/>
        </w:rPr>
        <w:t xml:space="preserve">.13 ,  29.82 ,  12.64 ,  11.43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252D1F">
        <w:rPr>
          <w:rFonts w:ascii="TH SarabunPSK" w:hAnsi="TH SarabunPSK" w:cs="TH SarabunPSK"/>
          <w:sz w:val="32"/>
          <w:szCs w:val="32"/>
        </w:rPr>
        <w:t xml:space="preserve"> 2.27 </w:t>
      </w:r>
      <w:r w:rsidRPr="00252D1F">
        <w:rPr>
          <w:rFonts w:ascii="TH SarabunPSK" w:hAnsi="TH SarabunPSK" w:cs="TH SarabunPSK"/>
          <w:sz w:val="32"/>
          <w:szCs w:val="32"/>
          <w:cs/>
        </w:rPr>
        <w:t>ต่อประชากรแสนคน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2D1F">
        <w:rPr>
          <w:rFonts w:ascii="TH SarabunPSK" w:hAnsi="TH SarabunPSK" w:cs="TH SarabunPSK"/>
          <w:sz w:val="32"/>
          <w:szCs w:val="32"/>
          <w:cs/>
        </w:rPr>
        <w:t xml:space="preserve">ตามลำดับ  </w:t>
      </w:r>
    </w:p>
    <w:p w:rsidR="00252734" w:rsidRPr="00252D1F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252D1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2060" cy="2750024"/>
            <wp:effectExtent l="19050" t="0" r="21040" b="0"/>
            <wp:docPr id="41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โรคไข้หวัดใหญ่</w:t>
      </w: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252734" w:rsidRPr="001102A5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sz w:val="32"/>
          <w:szCs w:val="32"/>
          <w:cs/>
        </w:rPr>
        <w:t xml:space="preserve">นับตั้งแต่วันที่  </w:t>
      </w:r>
      <w:r w:rsidRPr="001102A5">
        <w:rPr>
          <w:rFonts w:ascii="TH SarabunPSK" w:hAnsi="TH SarabunPSK" w:cs="TH SarabunPSK"/>
          <w:sz w:val="32"/>
          <w:szCs w:val="32"/>
        </w:rPr>
        <w:t xml:space="preserve">1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1102A5">
        <w:rPr>
          <w:rFonts w:ascii="TH SarabunPSK" w:hAnsi="TH SarabunPSK" w:cs="TH SarabunPSK"/>
          <w:sz w:val="32"/>
          <w:szCs w:val="32"/>
        </w:rPr>
        <w:t xml:space="preserve">2556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ถึงวันที่  </w:t>
      </w:r>
      <w:r w:rsidRPr="001102A5">
        <w:rPr>
          <w:rFonts w:ascii="TH SarabunPSK" w:hAnsi="TH SarabunPSK" w:cs="TH SarabunPSK"/>
          <w:sz w:val="32"/>
          <w:szCs w:val="32"/>
        </w:rPr>
        <w:t xml:space="preserve">30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sz w:val="32"/>
          <w:szCs w:val="32"/>
        </w:rPr>
        <w:t xml:space="preserve">2556 </w:t>
      </w:r>
      <w:r w:rsidRPr="001102A5">
        <w:rPr>
          <w:rFonts w:ascii="TH SarabunPSK" w:hAnsi="TH SarabunPSK" w:cs="TH SarabunPSK"/>
          <w:sz w:val="32"/>
          <w:szCs w:val="32"/>
          <w:cs/>
        </w:rPr>
        <w:t>สสจ.ประจวบคีรีขันธ์  ได้รับรายงานผู้ป่วยโรค</w:t>
      </w:r>
      <w:r>
        <w:rPr>
          <w:rFonts w:ascii="TH SarabunPSK" w:hAnsi="TH SarabunPSK" w:cs="TH SarabunPSK" w:hint="cs"/>
          <w:sz w:val="32"/>
          <w:szCs w:val="32"/>
          <w:cs/>
        </w:rPr>
        <w:t>ไข้หวัดใหญ่</w:t>
      </w:r>
      <w:r w:rsidRPr="001102A5"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จำนวนทั้งสิ้น </w:t>
      </w:r>
      <w:r w:rsidRPr="001102A5">
        <w:rPr>
          <w:rFonts w:ascii="TH SarabunPSK" w:hAnsi="TH SarabunPSK" w:cs="TH SarabunPSK"/>
          <w:sz w:val="32"/>
          <w:szCs w:val="32"/>
        </w:rPr>
        <w:t xml:space="preserve">143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คิดเป็นอัตราป่วย </w:t>
      </w:r>
      <w:r>
        <w:rPr>
          <w:rFonts w:ascii="TH SarabunPSK" w:hAnsi="TH SarabunPSK" w:cs="TH SarabunPSK"/>
          <w:sz w:val="32"/>
          <w:szCs w:val="32"/>
        </w:rPr>
        <w:t xml:space="preserve">27.78 </w:t>
      </w:r>
      <w:r w:rsidRPr="001102A5">
        <w:rPr>
          <w:rFonts w:ascii="TH SarabunPSK" w:hAnsi="TH SarabunPSK" w:cs="TH SarabunPSK"/>
          <w:sz w:val="32"/>
          <w:szCs w:val="32"/>
          <w:cs/>
        </w:rPr>
        <w:t>ต่อประชากรแสนคน ไม่มีรายงานผู้ป่วยเสียชีวิต</w:t>
      </w:r>
    </w:p>
    <w:p w:rsidR="00252734" w:rsidRPr="001102A5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sz w:val="32"/>
          <w:szCs w:val="32"/>
          <w:cs/>
        </w:rPr>
        <w:t xml:space="preserve">       พบผู้ป่วยเพศหญิงมากกว่าเพศชาย  โดยพบเพศหญิง</w:t>
      </w:r>
      <w:r>
        <w:rPr>
          <w:rFonts w:ascii="TH SarabunPSK" w:hAnsi="TH SarabunPSK" w:cs="TH SarabunPSK"/>
          <w:sz w:val="32"/>
          <w:szCs w:val="32"/>
        </w:rPr>
        <w:t xml:space="preserve"> 75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ราย  เพศชาย </w:t>
      </w:r>
      <w:r>
        <w:rPr>
          <w:rFonts w:ascii="TH SarabunPSK" w:hAnsi="TH SarabunPSK" w:cs="TH SarabunPSK"/>
          <w:sz w:val="32"/>
          <w:szCs w:val="32"/>
        </w:rPr>
        <w:t xml:space="preserve">68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อัตราส่วนเพศหญิงต่อเพศชาย เท่ากับ </w:t>
      </w:r>
      <w:r w:rsidRPr="001102A5">
        <w:rPr>
          <w:rFonts w:ascii="TH SarabunPSK" w:hAnsi="TH SarabunPSK" w:cs="TH SarabunPSK"/>
          <w:sz w:val="32"/>
          <w:szCs w:val="32"/>
        </w:rPr>
        <w:t>1.10 : 1</w:t>
      </w:r>
    </w:p>
    <w:p w:rsidR="00252734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sz w:val="32"/>
          <w:szCs w:val="32"/>
          <w:cs/>
        </w:rPr>
        <w:t xml:space="preserve">      กลุ่มอายุที่พบสูงสุดคือกลุ่มอายุ </w:t>
      </w:r>
      <w:r>
        <w:rPr>
          <w:rFonts w:ascii="TH SarabunPSK" w:hAnsi="TH SarabunPSK" w:cs="TH SarabunPSK"/>
          <w:sz w:val="32"/>
          <w:szCs w:val="32"/>
        </w:rPr>
        <w:t xml:space="preserve">0-4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ปี  อัตราป่วยต่อประชากรแสนคนเท่ากับ  </w:t>
      </w:r>
      <w:r>
        <w:rPr>
          <w:rFonts w:ascii="TH SarabunPSK" w:hAnsi="TH SarabunPSK" w:cs="TH SarabunPSK"/>
          <w:sz w:val="32"/>
          <w:szCs w:val="32"/>
        </w:rPr>
        <w:t xml:space="preserve">87.81 </w:t>
      </w:r>
      <w:r>
        <w:rPr>
          <w:rFonts w:ascii="TH SarabunPSK" w:hAnsi="TH SarabunPSK" w:cs="TH SarabunPSK"/>
          <w:sz w:val="32"/>
          <w:szCs w:val="32"/>
          <w:cs/>
        </w:rPr>
        <w:t xml:space="preserve">รองลงมาคือ กลุ่มอายุ </w:t>
      </w:r>
      <w:r>
        <w:rPr>
          <w:rFonts w:ascii="TH SarabunPSK" w:hAnsi="TH SarabunPSK" w:cs="TH SarabunPSK"/>
          <w:sz w:val="32"/>
          <w:szCs w:val="32"/>
        </w:rPr>
        <w:t xml:space="preserve">5-9 </w:t>
      </w:r>
      <w:r w:rsidRPr="001102A5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55-</w:t>
      </w:r>
      <w:r w:rsidRPr="001102A5">
        <w:rPr>
          <w:rFonts w:ascii="TH SarabunPSK" w:hAnsi="TH SarabunPSK" w:cs="TH SarabunPSK"/>
          <w:sz w:val="32"/>
          <w:szCs w:val="32"/>
        </w:rPr>
        <w:t xml:space="preserve">64 </w:t>
      </w:r>
      <w:r w:rsidRPr="001102A5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 35-</w:t>
      </w:r>
      <w:r w:rsidRPr="001102A5">
        <w:rPr>
          <w:rFonts w:ascii="TH SarabunPSK" w:hAnsi="TH SarabunPSK" w:cs="TH SarabunPSK"/>
          <w:sz w:val="32"/>
          <w:szCs w:val="32"/>
        </w:rPr>
        <w:t xml:space="preserve">44 </w:t>
      </w:r>
      <w:r w:rsidRPr="001102A5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10-14 </w:t>
      </w:r>
      <w:r w:rsidRPr="001102A5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25-34 </w:t>
      </w:r>
      <w:r w:rsidRPr="001102A5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45-54 </w:t>
      </w:r>
      <w:r w:rsidRPr="001102A5"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, 65 </w:t>
      </w:r>
      <w:r w:rsidRPr="001102A5">
        <w:rPr>
          <w:rFonts w:ascii="TH SarabunPSK" w:hAnsi="TH SarabunPSK" w:cs="TH SarabunPSK"/>
          <w:sz w:val="32"/>
          <w:szCs w:val="32"/>
          <w:cs/>
        </w:rPr>
        <w:t>ปี ขึ้นไป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15-24 </w:t>
      </w:r>
      <w:r>
        <w:rPr>
          <w:rFonts w:ascii="TH SarabunPSK" w:hAnsi="TH SarabunPSK" w:cs="TH SarabunPSK"/>
          <w:sz w:val="32"/>
          <w:szCs w:val="32"/>
          <w:cs/>
        </w:rPr>
        <w:t xml:space="preserve">ปี  อัตราป่วยเท่ากับ </w:t>
      </w:r>
      <w:r w:rsidRPr="001102A5">
        <w:rPr>
          <w:rFonts w:ascii="TH SarabunPSK" w:hAnsi="TH SarabunPSK" w:cs="TH SarabunPSK"/>
          <w:sz w:val="32"/>
          <w:szCs w:val="32"/>
        </w:rPr>
        <w:t>53.58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27.11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26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23.56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21.89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 19.73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 xml:space="preserve">, 16.61 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1102A5">
        <w:rPr>
          <w:rFonts w:ascii="TH SarabunPSK" w:hAnsi="TH SarabunPSK" w:cs="TH SarabunPSK"/>
          <w:sz w:val="32"/>
          <w:szCs w:val="32"/>
        </w:rPr>
        <w:t xml:space="preserve">16  </w:t>
      </w:r>
      <w:r w:rsidRPr="001102A5">
        <w:rPr>
          <w:rFonts w:ascii="TH SarabunPSK" w:hAnsi="TH SarabunPSK" w:cs="TH SarabunPSK"/>
          <w:sz w:val="32"/>
          <w:szCs w:val="32"/>
          <w:cs/>
        </w:rPr>
        <w:t>ต่อประชากรแสนคน</w:t>
      </w:r>
      <w:r>
        <w:rPr>
          <w:rFonts w:ascii="TH SarabunPSK" w:hAnsi="TH SarabunPSK" w:cs="TH SarabunPSK"/>
          <w:sz w:val="32"/>
          <w:szCs w:val="32"/>
          <w:cs/>
        </w:rPr>
        <w:t xml:space="preserve"> ตามลำดับ</w:t>
      </w:r>
    </w:p>
    <w:p w:rsidR="00252734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sz w:val="32"/>
          <w:szCs w:val="32"/>
          <w:cs/>
        </w:rPr>
        <w:lastRenderedPageBreak/>
        <w:t xml:space="preserve">   </w:t>
      </w:r>
      <w:r w:rsidRPr="001102A5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1510" cy="3242310"/>
            <wp:effectExtent l="19050" t="0" r="21590" b="0"/>
            <wp:docPr id="42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6679C0" w:rsidRDefault="006679C0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sz w:val="32"/>
          <w:szCs w:val="32"/>
          <w:cs/>
        </w:rPr>
        <w:t>อาชีพที่มีจำนวนผู้ป่วยสูงสุดคือ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รับจ้าง </w:t>
      </w:r>
      <w:r w:rsidRPr="001102A5">
        <w:rPr>
          <w:rFonts w:ascii="TH SarabunPSK" w:hAnsi="TH SarabunPSK" w:cs="TH SarabunPSK"/>
          <w:sz w:val="32"/>
          <w:szCs w:val="32"/>
          <w:cs/>
        </w:rPr>
        <w:t>จำนวนผู้ป่วย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46 </w:t>
      </w:r>
      <w:r>
        <w:rPr>
          <w:rFonts w:ascii="TH SarabunPSK" w:hAnsi="TH SarabunPSK" w:cs="TH SarabunPSK"/>
          <w:sz w:val="32"/>
          <w:szCs w:val="32"/>
          <w:cs/>
        </w:rPr>
        <w:t xml:space="preserve">ราย  รองลงมาคือ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ในปกครอง </w:t>
      </w:r>
      <w:r>
        <w:rPr>
          <w:rFonts w:ascii="TH SarabunPSK" w:hAnsi="TH SarabunPSK" w:cs="TH SarabunPSK"/>
          <w:sz w:val="32"/>
          <w:szCs w:val="32"/>
        </w:rPr>
        <w:t xml:space="preserve">,  </w:t>
      </w:r>
      <w:r w:rsidRPr="001102A5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 </w:t>
      </w:r>
      <w:r w:rsidRPr="001102A5">
        <w:rPr>
          <w:rFonts w:ascii="TH SarabunPSK" w:hAnsi="TH SarabunPSK" w:cs="TH SarabunPSK"/>
          <w:sz w:val="32"/>
          <w:szCs w:val="32"/>
          <w:cs/>
        </w:rPr>
        <w:t>เกษตร</w:t>
      </w:r>
      <w:r w:rsidRPr="001102A5">
        <w:rPr>
          <w:rFonts w:ascii="TH SarabunPSK" w:hAnsi="TH SarabunPSK" w:cs="TH SarabunPSK"/>
          <w:sz w:val="32"/>
          <w:szCs w:val="32"/>
        </w:rPr>
        <w:t xml:space="preserve">   </w:t>
      </w:r>
      <w:r w:rsidRPr="001102A5">
        <w:rPr>
          <w:rFonts w:ascii="TH SarabunPSK" w:hAnsi="TH SarabunPSK" w:cs="TH SarabunPSK"/>
          <w:sz w:val="32"/>
          <w:szCs w:val="32"/>
          <w:cs/>
        </w:rPr>
        <w:t>ทหาร/ตำรวจ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>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</w:t>
      </w:r>
      <w:r w:rsidRPr="001102A5">
        <w:rPr>
          <w:rFonts w:ascii="TH SarabunPSK" w:hAnsi="TH SarabunPSK" w:cs="TH SarabunPSK"/>
          <w:sz w:val="32"/>
          <w:szCs w:val="32"/>
          <w:cs/>
        </w:rPr>
        <w:t>งานบ้าน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1102A5">
        <w:rPr>
          <w:rFonts w:ascii="TH SarabunPSK" w:hAnsi="TH SarabunPSK" w:cs="TH SarabunPSK"/>
          <w:sz w:val="32"/>
          <w:szCs w:val="32"/>
          <w:cs/>
        </w:rPr>
        <w:t>ค้าขาย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1102A5">
        <w:rPr>
          <w:rFonts w:ascii="TH SarabunPSK" w:hAnsi="TH SarabunPSK" w:cs="TH SarabunPSK"/>
          <w:sz w:val="32"/>
          <w:szCs w:val="32"/>
          <w:cs/>
        </w:rPr>
        <w:t>บุคคลากรสาธารณสุข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>อื่นๆ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จำนวนผู้ป่วยเท่ากับ  </w:t>
      </w:r>
      <w:r w:rsidRPr="001102A5">
        <w:rPr>
          <w:rFonts w:ascii="TH SarabunPSK" w:hAnsi="TH SarabunPSK" w:cs="TH SarabunPSK"/>
          <w:sz w:val="32"/>
          <w:szCs w:val="32"/>
        </w:rPr>
        <w:t>43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31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1102A5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1102A5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ราย ตามลำดับ  </w:t>
      </w:r>
    </w:p>
    <w:p w:rsidR="00252734" w:rsidRPr="001102A5" w:rsidRDefault="00252734" w:rsidP="00252734">
      <w:pPr>
        <w:jc w:val="both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5117" cy="2713939"/>
            <wp:effectExtent l="19050" t="0" r="17983" b="0"/>
            <wp:docPr id="43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252734" w:rsidRPr="001102A5" w:rsidRDefault="00252734" w:rsidP="00252734">
      <w:pPr>
        <w:ind w:firstLine="720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sz w:val="32"/>
          <w:szCs w:val="32"/>
          <w:cs/>
        </w:rPr>
        <w:t xml:space="preserve">พบผู้ป่วยสูงสุดในเดือน กันยายนจำนวนผู้ป่วย เท่ากับ </w:t>
      </w:r>
      <w:r w:rsidRPr="001102A5">
        <w:rPr>
          <w:rFonts w:ascii="TH SarabunPSK" w:hAnsi="TH SarabunPSK" w:cs="TH SarabunPSK"/>
          <w:sz w:val="32"/>
          <w:szCs w:val="32"/>
        </w:rPr>
        <w:t xml:space="preserve">32 </w:t>
      </w:r>
      <w:r w:rsidRPr="001102A5">
        <w:rPr>
          <w:rFonts w:ascii="TH SarabunPSK" w:hAnsi="TH SarabunPSK" w:cs="TH SarabunPSK"/>
          <w:sz w:val="32"/>
          <w:szCs w:val="32"/>
          <w:cs/>
        </w:rPr>
        <w:t>ราย  จำนวนผู้ป่วยเดือนนี้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(กันยายน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) มากกว่าเดือนที่แล้ว (สิงหาคม) จำนวนผู้ป่วยเดือนนี้ เท่ากับ </w:t>
      </w:r>
      <w:r w:rsidRPr="001102A5">
        <w:rPr>
          <w:rFonts w:ascii="TH SarabunPSK" w:hAnsi="TH SarabunPSK" w:cs="TH SarabunPSK"/>
          <w:sz w:val="32"/>
          <w:szCs w:val="32"/>
        </w:rPr>
        <w:t xml:space="preserve">32 </w:t>
      </w:r>
      <w:r>
        <w:rPr>
          <w:rFonts w:ascii="TH SarabunPSK" w:hAnsi="TH SarabunPSK" w:cs="TH SarabunPSK"/>
          <w:sz w:val="32"/>
          <w:szCs w:val="32"/>
          <w:cs/>
        </w:rPr>
        <w:t>ส่วนเดือนที่แล้ว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1102A5">
        <w:rPr>
          <w:rFonts w:ascii="TH SarabunPSK" w:hAnsi="TH SarabunPSK" w:cs="TH SarabunPSK"/>
          <w:sz w:val="32"/>
          <w:szCs w:val="32"/>
        </w:rPr>
        <w:t xml:space="preserve">16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ราย  </w:t>
      </w:r>
      <w:r>
        <w:rPr>
          <w:rFonts w:ascii="TH SarabunPSK" w:hAnsi="TH SarabunPSK" w:cs="TH SarabunPSK"/>
          <w:sz w:val="32"/>
          <w:szCs w:val="32"/>
          <w:cs/>
        </w:rPr>
        <w:t xml:space="preserve"> โดยผู้ป่วยเดือน  มกราคม </w:t>
      </w:r>
      <w:r w:rsidRPr="001102A5">
        <w:rPr>
          <w:rFonts w:ascii="TH SarabunPSK" w:hAnsi="TH SarabunPSK" w:cs="TH SarabunPSK"/>
          <w:sz w:val="32"/>
          <w:szCs w:val="32"/>
        </w:rPr>
        <w:t>18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 ราย กุมภาพันธ์  </w:t>
      </w:r>
      <w:r w:rsidRPr="001102A5">
        <w:rPr>
          <w:rFonts w:ascii="TH SarabunPSK" w:hAnsi="TH SarabunPSK" w:cs="TH SarabunPSK"/>
          <w:sz w:val="32"/>
          <w:szCs w:val="32"/>
        </w:rPr>
        <w:t xml:space="preserve">17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มีนาคม </w:t>
      </w:r>
      <w:r w:rsidRPr="001102A5">
        <w:rPr>
          <w:rFonts w:ascii="TH SarabunPSK" w:hAnsi="TH SarabunPSK" w:cs="TH SarabunPSK"/>
          <w:sz w:val="32"/>
          <w:szCs w:val="32"/>
        </w:rPr>
        <w:t xml:space="preserve">10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เมษายน </w:t>
      </w:r>
      <w:r w:rsidRPr="001102A5"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พฤษภาคม </w:t>
      </w:r>
      <w:r w:rsidRPr="001102A5"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มิถุนายน </w:t>
      </w:r>
      <w:r w:rsidRPr="001102A5">
        <w:rPr>
          <w:rFonts w:ascii="TH SarabunPSK" w:hAnsi="TH SarabunPSK" w:cs="TH SarabunPSK"/>
          <w:sz w:val="32"/>
          <w:szCs w:val="32"/>
        </w:rPr>
        <w:t xml:space="preserve">12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1102A5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</w:rPr>
        <w:t xml:space="preserve">25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สิงหาคม </w:t>
      </w:r>
      <w:r w:rsidRPr="001102A5">
        <w:rPr>
          <w:rFonts w:ascii="TH SarabunPSK" w:hAnsi="TH SarabunPSK" w:cs="TH SarabunPSK"/>
          <w:sz w:val="32"/>
          <w:szCs w:val="32"/>
        </w:rPr>
        <w:t xml:space="preserve">16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กันยายน </w:t>
      </w:r>
      <w:r w:rsidRPr="001102A5">
        <w:rPr>
          <w:rFonts w:ascii="TH SarabunPSK" w:hAnsi="TH SarabunPSK" w:cs="TH SarabunPSK"/>
          <w:sz w:val="32"/>
          <w:szCs w:val="32"/>
        </w:rPr>
        <w:t xml:space="preserve">32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252734" w:rsidRDefault="00252734" w:rsidP="0025273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</w:t>
      </w:r>
      <w:r w:rsidRPr="001102A5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5117" cy="3343047"/>
            <wp:effectExtent l="19050" t="0" r="17983" b="0"/>
            <wp:docPr id="44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sz w:val="32"/>
          <w:szCs w:val="32"/>
          <w:cs/>
        </w:rPr>
        <w:t xml:space="preserve">พบผู้ป่วยในเขตเทศบาล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ในเขตองค์การบริหารตำบล </w:t>
      </w:r>
      <w:r w:rsidRPr="001102A5">
        <w:rPr>
          <w:rFonts w:ascii="TH SarabunPSK" w:hAnsi="TH SarabunPSK" w:cs="TH SarabunPSK"/>
          <w:sz w:val="32"/>
          <w:szCs w:val="32"/>
        </w:rPr>
        <w:t xml:space="preserve">83 </w:t>
      </w:r>
      <w:r w:rsidRPr="001102A5">
        <w:rPr>
          <w:rFonts w:ascii="TH SarabunPSK" w:hAnsi="TH SarabunPSK" w:cs="TH SarabunPSK"/>
          <w:sz w:val="32"/>
          <w:szCs w:val="32"/>
          <w:cs/>
        </w:rPr>
        <w:t>ราย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>พบผู้ป่วยในเขตองค์การบริหารส่วนตำบลมากกว่าในเขตเทศบาล โดยจำนวนผู้</w:t>
      </w:r>
      <w:r>
        <w:rPr>
          <w:rFonts w:ascii="TH SarabunPSK" w:hAnsi="TH SarabunPSK" w:cs="TH SarabunPSK"/>
          <w:sz w:val="32"/>
          <w:szCs w:val="32"/>
          <w:cs/>
        </w:rPr>
        <w:t xml:space="preserve">ป่วยในเขตองค์การบริหารส่วนตำบล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</w:rPr>
        <w:t xml:space="preserve">58.04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ส่วนผู้ป่วยในเขตเทศบาล </w:t>
      </w:r>
      <w:r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1102A5">
        <w:rPr>
          <w:rFonts w:ascii="TH SarabunPSK" w:hAnsi="TH SarabunPSK" w:cs="TH SarabunPSK"/>
          <w:sz w:val="32"/>
          <w:szCs w:val="32"/>
        </w:rPr>
        <w:t>41.96</w:t>
      </w:r>
    </w:p>
    <w:p w:rsidR="00252734" w:rsidRPr="001102A5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sz w:val="32"/>
          <w:szCs w:val="32"/>
          <w:cs/>
        </w:rPr>
        <w:t xml:space="preserve">ผู้ป่วยเข้ารับการรักษาที่ โรงพยาบาลศูนย์ </w:t>
      </w:r>
      <w:r w:rsidRPr="001102A5">
        <w:rPr>
          <w:rFonts w:ascii="TH SarabunPSK" w:hAnsi="TH SarabunPSK" w:cs="TH SarabunPSK"/>
          <w:sz w:val="32"/>
          <w:szCs w:val="32"/>
        </w:rPr>
        <w:t xml:space="preserve">1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ราย โรงพยาบาลทั่วไป </w:t>
      </w:r>
      <w:r w:rsidRPr="001102A5">
        <w:rPr>
          <w:rFonts w:ascii="TH SarabunPSK" w:hAnsi="TH SarabunPSK" w:cs="TH SarabunPSK"/>
          <w:sz w:val="32"/>
          <w:szCs w:val="32"/>
        </w:rPr>
        <w:t xml:space="preserve">50 </w:t>
      </w:r>
      <w:r>
        <w:rPr>
          <w:rFonts w:ascii="TH SarabunPSK" w:hAnsi="TH SarabunPSK" w:cs="TH SarabunPSK"/>
          <w:sz w:val="32"/>
          <w:szCs w:val="32"/>
          <w:cs/>
        </w:rPr>
        <w:t xml:space="preserve">ราย โรงพยาบาลชุมชน </w:t>
      </w:r>
      <w:r w:rsidRPr="001102A5">
        <w:rPr>
          <w:rFonts w:ascii="TH SarabunPSK" w:hAnsi="TH SarabunPSK" w:cs="TH SarabunPSK"/>
          <w:sz w:val="32"/>
          <w:szCs w:val="32"/>
        </w:rPr>
        <w:t xml:space="preserve">71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คลินิกราชการ </w:t>
      </w:r>
      <w:r w:rsidRPr="001102A5"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สถานีอนามัย </w:t>
      </w:r>
      <w:r w:rsidRPr="001102A5"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คลินิก โรงพยาบาลเอกชน </w:t>
      </w:r>
      <w:r w:rsidRPr="001102A5">
        <w:rPr>
          <w:rFonts w:ascii="TH SarabunPSK" w:hAnsi="TH SarabunPSK" w:cs="TH SarabunPSK"/>
          <w:sz w:val="32"/>
          <w:szCs w:val="32"/>
        </w:rPr>
        <w:t xml:space="preserve">19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ราย </w:t>
      </w:r>
    </w:p>
    <w:p w:rsidR="00252734" w:rsidRDefault="00252734" w:rsidP="00252734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sz w:val="32"/>
          <w:szCs w:val="32"/>
          <w:cs/>
        </w:rPr>
        <w:t>อำเภอที่มีอัตราป่วยต่อประชากรแสนคนสูงสุด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อำเภอ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ปราณบุรี อัตราป่วยเท่ากับ </w:t>
      </w:r>
      <w:r w:rsidRPr="001102A5">
        <w:rPr>
          <w:rFonts w:ascii="TH SarabunPSK" w:hAnsi="TH SarabunPSK" w:cs="TH SarabunPSK"/>
          <w:sz w:val="32"/>
          <w:szCs w:val="32"/>
        </w:rPr>
        <w:t xml:space="preserve">63.44  </w:t>
      </w:r>
      <w:r>
        <w:rPr>
          <w:rFonts w:ascii="TH SarabunPSK" w:hAnsi="TH SarabunPSK" w:cs="TH SarabunPSK"/>
          <w:sz w:val="32"/>
          <w:szCs w:val="32"/>
          <w:cs/>
        </w:rPr>
        <w:t>ต่อประชากรแสนคน รองลงมาคือ อำเภอ</w:t>
      </w:r>
      <w:r w:rsidRPr="001102A5">
        <w:rPr>
          <w:rFonts w:ascii="TH SarabunPSK" w:hAnsi="TH SarabunPSK" w:cs="TH SarabunPSK"/>
          <w:sz w:val="32"/>
          <w:szCs w:val="32"/>
          <w:cs/>
        </w:rPr>
        <w:t>หัวหิน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อำเภอเมือง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1102A5">
        <w:rPr>
          <w:rFonts w:ascii="TH SarabunPSK" w:hAnsi="TH SarabunPSK" w:cs="TH SarabunPSK"/>
          <w:sz w:val="32"/>
          <w:szCs w:val="32"/>
          <w:cs/>
        </w:rPr>
        <w:t>สามร้อยยอด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1102A5">
        <w:rPr>
          <w:rFonts w:ascii="TH SarabunPSK" w:hAnsi="TH SarabunPSK" w:cs="TH SarabunPSK"/>
          <w:sz w:val="32"/>
          <w:szCs w:val="32"/>
          <w:cs/>
        </w:rPr>
        <w:t>บางสะพาน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1102A5">
        <w:rPr>
          <w:rFonts w:ascii="TH SarabunPSK" w:hAnsi="TH SarabunPSK" w:cs="TH SarabunPSK"/>
          <w:sz w:val="32"/>
          <w:szCs w:val="32"/>
          <w:cs/>
        </w:rPr>
        <w:t>ทับสะแก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1102A5">
        <w:rPr>
          <w:rFonts w:ascii="TH SarabunPSK" w:hAnsi="TH SarabunPSK" w:cs="TH SarabunPSK"/>
          <w:sz w:val="32"/>
          <w:szCs w:val="32"/>
          <w:cs/>
        </w:rPr>
        <w:t>กุยบุรี</w:t>
      </w:r>
      <w:r>
        <w:rPr>
          <w:rFonts w:ascii="TH SarabunPSK" w:hAnsi="TH SarabunPSK" w:cs="TH SarabunPSK"/>
          <w:sz w:val="32"/>
          <w:szCs w:val="32"/>
        </w:rPr>
        <w:t xml:space="preserve"> , </w:t>
      </w:r>
      <w:r>
        <w:rPr>
          <w:rFonts w:ascii="TH SarabunPSK" w:hAnsi="TH SarabunPSK" w:cs="TH SarabunPSK"/>
          <w:sz w:val="32"/>
          <w:szCs w:val="32"/>
          <w:cs/>
        </w:rPr>
        <w:t>อำเภอ</w:t>
      </w:r>
      <w:r w:rsidRPr="001102A5">
        <w:rPr>
          <w:rFonts w:ascii="TH SarabunPSK" w:hAnsi="TH SarabunPSK" w:cs="TH SarabunPSK"/>
          <w:sz w:val="32"/>
          <w:szCs w:val="32"/>
          <w:cs/>
        </w:rPr>
        <w:t>บางสะพานน้อย</w:t>
      </w:r>
      <w:r w:rsidRPr="001102A5"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อัตราป่วยเท่ากับ  </w:t>
      </w:r>
      <w:r w:rsidRPr="001102A5">
        <w:rPr>
          <w:rFonts w:ascii="TH SarabunPSK" w:hAnsi="TH SarabunPSK" w:cs="TH SarabunPSK"/>
          <w:sz w:val="32"/>
          <w:szCs w:val="32"/>
        </w:rPr>
        <w:t xml:space="preserve">33.45 ,  24.93 ,  23.17 ,  21.84 ,  20.87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102A5">
        <w:rPr>
          <w:rFonts w:ascii="TH SarabunPSK" w:hAnsi="TH SarabunPSK" w:cs="TH SarabunPSK"/>
          <w:sz w:val="32"/>
          <w:szCs w:val="32"/>
        </w:rPr>
        <w:t xml:space="preserve"> 4.57 </w:t>
      </w:r>
      <w:r w:rsidRPr="001102A5">
        <w:rPr>
          <w:rFonts w:ascii="TH SarabunPSK" w:hAnsi="TH SarabunPSK" w:cs="TH SarabunPSK"/>
          <w:sz w:val="32"/>
          <w:szCs w:val="32"/>
          <w:cs/>
        </w:rPr>
        <w:t>ต่อประชากรแสนคน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2A5">
        <w:rPr>
          <w:rFonts w:ascii="TH SarabunPSK" w:hAnsi="TH SarabunPSK" w:cs="TH SarabunPSK"/>
          <w:sz w:val="32"/>
          <w:szCs w:val="32"/>
          <w:cs/>
        </w:rPr>
        <w:t xml:space="preserve">ตามลำดับ  </w:t>
      </w:r>
    </w:p>
    <w:p w:rsidR="00252734" w:rsidRPr="001102A5" w:rsidRDefault="00252734" w:rsidP="00252734">
      <w:pPr>
        <w:rPr>
          <w:rFonts w:ascii="TH SarabunPSK" w:hAnsi="TH SarabunPSK" w:cs="TH SarabunPSK"/>
          <w:sz w:val="32"/>
          <w:szCs w:val="32"/>
        </w:rPr>
      </w:pPr>
      <w:r w:rsidRPr="001102A5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>
            <wp:extent cx="5731510" cy="2997835"/>
            <wp:effectExtent l="19050" t="0" r="21590" b="0"/>
            <wp:docPr id="45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252734" w:rsidRPr="001102A5" w:rsidRDefault="00252734" w:rsidP="00252734">
      <w:pPr>
        <w:rPr>
          <w:rFonts w:ascii="TH SarabunPSK" w:hAnsi="TH SarabunPSK" w:cs="TH SarabunPSK"/>
          <w:sz w:val="32"/>
          <w:szCs w:val="32"/>
        </w:rPr>
      </w:pPr>
    </w:p>
    <w:p w:rsidR="009006FA" w:rsidRDefault="009006FA" w:rsidP="009006FA">
      <w:pPr>
        <w:ind w:firstLine="720"/>
        <w:jc w:val="both"/>
        <w:rPr>
          <w:rFonts w:ascii="TH SarabunPSK" w:hAnsi="TH SarabunPSK" w:cs="TH SarabunPSK"/>
          <w:sz w:val="36"/>
          <w:szCs w:val="36"/>
        </w:rPr>
      </w:pPr>
    </w:p>
    <w:p w:rsidR="009006FA" w:rsidRDefault="009006FA" w:rsidP="009006FA">
      <w:pPr>
        <w:ind w:firstLine="720"/>
        <w:jc w:val="both"/>
        <w:rPr>
          <w:rFonts w:ascii="TH SarabunPSK" w:hAnsi="TH SarabunPSK" w:cs="TH SarabunPSK"/>
          <w:sz w:val="36"/>
          <w:szCs w:val="36"/>
        </w:rPr>
      </w:pPr>
    </w:p>
    <w:p w:rsidR="009006FA" w:rsidRDefault="009006FA" w:rsidP="009006FA">
      <w:pPr>
        <w:ind w:firstLine="720"/>
        <w:jc w:val="both"/>
        <w:rPr>
          <w:rFonts w:ascii="TH SarabunPSK" w:hAnsi="TH SarabunPSK" w:cs="TH SarabunPSK"/>
          <w:sz w:val="36"/>
          <w:szCs w:val="36"/>
        </w:rPr>
      </w:pPr>
    </w:p>
    <w:p w:rsidR="009006FA" w:rsidRDefault="009006FA" w:rsidP="009006FA">
      <w:pPr>
        <w:ind w:firstLine="720"/>
        <w:jc w:val="both"/>
        <w:rPr>
          <w:rFonts w:ascii="TH SarabunPSK" w:hAnsi="TH SarabunPSK" w:cs="TH SarabunPSK"/>
          <w:sz w:val="36"/>
          <w:szCs w:val="36"/>
        </w:rPr>
      </w:pPr>
    </w:p>
    <w:p w:rsidR="009006FA" w:rsidRDefault="009006FA" w:rsidP="009006FA">
      <w:pPr>
        <w:ind w:firstLine="720"/>
        <w:jc w:val="both"/>
        <w:rPr>
          <w:rFonts w:ascii="TH SarabunPSK" w:hAnsi="TH SarabunPSK" w:cs="TH SarabunPSK"/>
          <w:sz w:val="36"/>
          <w:szCs w:val="36"/>
        </w:rPr>
      </w:pPr>
    </w:p>
    <w:p w:rsidR="00702EC1" w:rsidRPr="00702EC1" w:rsidRDefault="00702EC1" w:rsidP="00702EC1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2EC1">
        <w:rPr>
          <w:rFonts w:ascii="TH SarabunIT๙" w:hAnsi="TH SarabunIT๙" w:cs="TH SarabunIT๙"/>
          <w:b/>
          <w:bCs/>
          <w:sz w:val="36"/>
          <w:szCs w:val="36"/>
          <w:cs/>
        </w:rPr>
        <w:t>สถานการณ์โรคเอดส์</w:t>
      </w:r>
      <w:r w:rsidRPr="00702EC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702EC1">
        <w:rPr>
          <w:rFonts w:ascii="TH SarabunIT๙" w:hAnsi="TH SarabunIT๙" w:cs="TH SarabunIT๙"/>
          <w:b/>
          <w:bCs/>
          <w:sz w:val="36"/>
          <w:szCs w:val="36"/>
          <w:cs/>
        </w:rPr>
        <w:t>ปี 255</w:t>
      </w:r>
      <w:r w:rsidRPr="00702EC1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</w:p>
    <w:p w:rsidR="00702EC1" w:rsidRPr="003C5D27" w:rsidRDefault="00702EC1" w:rsidP="00702EC1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702EC1" w:rsidRPr="003C5D27" w:rsidRDefault="00702EC1" w:rsidP="00702EC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C5D27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3C5D27">
        <w:rPr>
          <w:rFonts w:ascii="TH SarabunIT๙" w:hAnsi="TH SarabunIT๙" w:cs="TH SarabunIT๙"/>
          <w:sz w:val="32"/>
          <w:szCs w:val="32"/>
          <w:cs/>
        </w:rPr>
        <w:t xml:space="preserve">ตามนโยบายของคณะอนุกรรมการป้องกันและแก้ไขปัญหาเอดส์แห่งชาติ  กำหนดให้โรคเอดส์เป็นปัญหาที่สำคัญ  โดยกำหนดความสำเร็จของการทำงานด้านการป้องกันการติดเชื้อรายใหม่ลดลง  กำหนดตัวชี้วัดการประเมินผลจากหญิงตั้งครรภ์ที่ติดเชื้อเอชไอวี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5D27">
        <w:rPr>
          <w:rFonts w:ascii="TH SarabunIT๙" w:hAnsi="TH SarabunIT๙" w:cs="TH SarabunIT๙"/>
          <w:sz w:val="32"/>
          <w:szCs w:val="32"/>
          <w:cs/>
        </w:rPr>
        <w:t xml:space="preserve">ต่ำกว่าร้อยละ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Pr="003C5D27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00</w:t>
      </w:r>
      <w:r w:rsidRPr="003C5D2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5D27">
        <w:rPr>
          <w:rFonts w:ascii="TH SarabunIT๙" w:hAnsi="TH SarabunIT๙" w:cs="TH SarabunIT๙"/>
          <w:sz w:val="32"/>
          <w:szCs w:val="32"/>
          <w:cs/>
        </w:rPr>
        <w:t>ในทุกจังหวัด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C5D27">
        <w:rPr>
          <w:rFonts w:ascii="TH SarabunIT๙" w:hAnsi="TH SarabunIT๙" w:cs="TH SarabunIT๙"/>
          <w:sz w:val="32"/>
          <w:szCs w:val="32"/>
          <w:cs/>
        </w:rPr>
        <w:t>(หญิงตั้งครรภ์เป็นตัวแทนของประชาชนทั่วไป</w:t>
      </w:r>
      <w:r w:rsidRPr="003C5D27">
        <w:rPr>
          <w:rFonts w:ascii="TH SarabunIT๙" w:hAnsi="TH SarabunIT๙" w:cs="TH SarabunIT๙"/>
          <w:sz w:val="32"/>
          <w:szCs w:val="32"/>
        </w:rPr>
        <w:t xml:space="preserve">)  </w:t>
      </w:r>
    </w:p>
    <w:p w:rsidR="00702EC1" w:rsidRPr="00C948A0" w:rsidRDefault="00702EC1" w:rsidP="00702EC1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948A0">
        <w:rPr>
          <w:rFonts w:ascii="TH SarabunIT๙" w:hAnsi="TH SarabunIT๙" w:cs="TH SarabunIT๙"/>
          <w:sz w:val="32"/>
          <w:szCs w:val="32"/>
          <w:cs/>
        </w:rPr>
        <w:t xml:space="preserve">จากการวิเคราะห์แนวโน้มของจังหวัดประจวบคีรีขันธ์  พบว่าอัตราการติดเชื้อเอชไอวีในกลุ่มหญิงที่มาฝากครรภ์สูงถึงร้อยละ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0</w:t>
      </w:r>
      <w:r w:rsidRPr="00C948A0">
        <w:rPr>
          <w:rFonts w:ascii="TH SarabunIT๙" w:hAnsi="TH SarabunIT๙" w:cs="TH SarabunIT๙"/>
          <w:sz w:val="32"/>
          <w:szCs w:val="32"/>
          <w:cs/>
        </w:rPr>
        <w:t>.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91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จำแนกรายอำเภอดังนี้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อัตราการติดเชื้อเอชไอวีสูงสุดในอำเภอ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อำเภอหัวหินร้อยละ 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948A0">
        <w:rPr>
          <w:rFonts w:ascii="TH SarabunIT๙" w:hAnsi="TH SarabunIT๙" w:cs="TH SarabunIT๙"/>
          <w:sz w:val="32"/>
          <w:szCs w:val="32"/>
          <w:cs/>
        </w:rPr>
        <w:t>.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14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อำเภอ</w:t>
      </w:r>
      <w:r w:rsidRPr="00C948A0">
        <w:rPr>
          <w:rFonts w:ascii="TH SarabunIT๙" w:hAnsi="TH SarabunIT๙" w:cs="TH SarabunIT๙"/>
          <w:sz w:val="32"/>
          <w:szCs w:val="32"/>
          <w:cs/>
        </w:rPr>
        <w:t>กุยบุรีร้อยละ 1.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อำเภอปราณบุรีร้อยละ 1.</w:t>
      </w:r>
      <w:r w:rsidRPr="00C948A0">
        <w:rPr>
          <w:rFonts w:ascii="TH SarabunIT๙" w:hAnsi="TH SarabunIT๙" w:cs="TH SarabunIT๙" w:hint="cs"/>
          <w:b/>
          <w:bCs/>
          <w:sz w:val="32"/>
          <w:szCs w:val="32"/>
          <w:cs/>
        </w:rPr>
        <w:t>05</w:t>
      </w:r>
      <w:r w:rsidRPr="00C948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Pr="00C948A0">
        <w:rPr>
          <w:rFonts w:ascii="TH SarabunIT๙" w:hAnsi="TH SarabunIT๙" w:cs="TH SarabunIT๙"/>
          <w:sz w:val="32"/>
          <w:szCs w:val="32"/>
          <w:cs/>
        </w:rPr>
        <w:t>บางสะพาน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ร้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อยละ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948A0">
        <w:rPr>
          <w:rFonts w:ascii="TH SarabunIT๙" w:hAnsi="TH SarabunIT๙" w:cs="TH SarabunIT๙"/>
          <w:sz w:val="32"/>
          <w:szCs w:val="32"/>
          <w:cs/>
        </w:rPr>
        <w:t>.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01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 อำเภอ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เมือง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C948A0">
        <w:rPr>
          <w:rFonts w:ascii="TH SarabunIT๙" w:hAnsi="TH SarabunIT๙" w:cs="TH SarabunIT๙"/>
          <w:sz w:val="32"/>
          <w:szCs w:val="32"/>
          <w:cs/>
        </w:rPr>
        <w:t>.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79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ทับสะแก</w:t>
      </w:r>
      <w:r w:rsidRPr="00C948A0">
        <w:rPr>
          <w:rFonts w:ascii="TH SarabunIT๙" w:hAnsi="TH SarabunIT๙" w:cs="TH SarabunIT๙"/>
          <w:sz w:val="32"/>
          <w:szCs w:val="32"/>
          <w:cs/>
        </w:rPr>
        <w:t>ร้อยละ  0.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อำเภอบางสะพานน้อยร้อยละ  0.6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อำเภอสามร้อยยอด</w:t>
      </w:r>
      <w:r w:rsidRPr="00C948A0">
        <w:rPr>
          <w:rFonts w:ascii="TH SarabunIT๙" w:hAnsi="TH SarabunIT๙" w:cs="TH SarabunIT๙"/>
          <w:sz w:val="32"/>
          <w:szCs w:val="32"/>
          <w:cs/>
        </w:rPr>
        <w:t>ร้อยละ  0.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45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แนวโน้มลดลงจากปี  255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ร้อยละ 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C948A0">
        <w:rPr>
          <w:rFonts w:ascii="TH SarabunIT๙" w:hAnsi="TH SarabunIT๙" w:cs="TH SarabunIT๙"/>
          <w:sz w:val="32"/>
          <w:szCs w:val="32"/>
          <w:cs/>
        </w:rPr>
        <w:t>.</w:t>
      </w:r>
      <w:r w:rsidRPr="00C948A0"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 w:rsidRPr="00C948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948A0">
        <w:rPr>
          <w:rFonts w:ascii="TH SarabunIT๙" w:hAnsi="TH SarabunIT๙" w:cs="TH SarabunIT๙"/>
          <w:sz w:val="32"/>
          <w:szCs w:val="32"/>
          <w:cs/>
        </w:rPr>
        <w:t>(</w:t>
      </w:r>
      <w:r w:rsidRPr="00C948A0">
        <w:rPr>
          <w:rFonts w:ascii="TH SarabunIT๙" w:hAnsi="TH SarabunIT๙" w:cs="TH SarabunIT๙"/>
          <w:sz w:val="32"/>
          <w:szCs w:val="32"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ค่าระดับประเทศ  ร้อยละ 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948A0">
        <w:rPr>
          <w:rFonts w:ascii="TH SarabunIT๙" w:hAnsi="TH SarabunIT๙" w:cs="TH SarabunIT๙"/>
          <w:sz w:val="32"/>
          <w:szCs w:val="32"/>
          <w:cs/>
        </w:rPr>
        <w:t>.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00 </w:t>
      </w:r>
      <w:r w:rsidRPr="00C948A0">
        <w:rPr>
          <w:rFonts w:ascii="TH SarabunIT๙" w:hAnsi="TH SarabunIT๙" w:cs="TH SarabunIT๙"/>
          <w:sz w:val="32"/>
          <w:szCs w:val="32"/>
          <w:cs/>
        </w:rPr>
        <w:t>)  จังหวัดประจวบคีรีขันธ์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ได้รับรายงานผู้ป่วยเอดส์และผู้ติดเชื้อเอชไอวีสะสมตั้งแต่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2531 </w:t>
      </w:r>
      <w:r w:rsidRPr="00C948A0">
        <w:rPr>
          <w:rFonts w:ascii="TH SarabunIT๙" w:hAnsi="TH SarabunIT๙" w:cs="TH SarabunIT๙"/>
          <w:sz w:val="32"/>
          <w:szCs w:val="32"/>
        </w:rPr>
        <w:t>–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30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>กันยายน 255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จำนวน 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948A0">
        <w:rPr>
          <w:rFonts w:ascii="TH SarabunIT๙" w:hAnsi="TH SarabunIT๙" w:cs="TH SarabunIT๙"/>
          <w:sz w:val="32"/>
          <w:szCs w:val="32"/>
          <w:cs/>
        </w:rPr>
        <w:t>,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104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ราย  เสียชีวิต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>1,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209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 ราย  ผู้ป่วยเอดส์ส่วนมากพบเพศชายมากกว่าเพศหญิง  ในอัตราส่วน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2.1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</w:rPr>
        <w:t xml:space="preserve">:  </w:t>
      </w:r>
      <w:r w:rsidRPr="00C948A0">
        <w:rPr>
          <w:rFonts w:ascii="TH SarabunIT๙" w:hAnsi="TH SarabunIT๙" w:cs="TH SarabunIT๙"/>
          <w:sz w:val="32"/>
          <w:szCs w:val="32"/>
          <w:cs/>
        </w:rPr>
        <w:t>1  ปัจจัยเสี่ยงของการติดเชื้อเอชไอวีของผู้ป่วยเอดส์พบว่าร้อยละ 89.68  ติดจาก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>การมี</w:t>
      </w:r>
      <w:r w:rsidRPr="00C948A0">
        <w:rPr>
          <w:rFonts w:ascii="TH SarabunIT๙" w:hAnsi="TH SarabunIT๙" w:cs="TH SarabunIT๙"/>
          <w:sz w:val="32"/>
          <w:szCs w:val="32"/>
          <w:cs/>
        </w:rPr>
        <w:t>เพศสัมพันธ์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948A0">
        <w:rPr>
          <w:rFonts w:ascii="TH SarabunIT๙" w:hAnsi="TH SarabunIT๙" w:cs="TH SarabunIT๙"/>
          <w:sz w:val="32"/>
          <w:szCs w:val="32"/>
          <w:cs/>
        </w:rPr>
        <w:t>อาชีพของผู้ป่วยเอดส์ส่วนใหญ่มีอาชีพรับจ้างร้อยละ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 xml:space="preserve"> 62.37  รองลงมาได้แก่เกษตรกรรมร้อยละ </w:t>
      </w:r>
      <w:r w:rsidRPr="00C948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948A0">
        <w:rPr>
          <w:rFonts w:ascii="TH SarabunIT๙" w:hAnsi="TH SarabunIT๙" w:cs="TH SarabunIT๙"/>
          <w:sz w:val="32"/>
          <w:szCs w:val="32"/>
          <w:cs/>
        </w:rPr>
        <w:t>7.70</w:t>
      </w:r>
      <w:r w:rsidRPr="00C948A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02EC1" w:rsidRPr="00C948A0" w:rsidRDefault="00702EC1" w:rsidP="00702EC1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C5D27">
        <w:rPr>
          <w:rFonts w:ascii="TH SarabunIT๙" w:hAnsi="TH SarabunIT๙" w:cs="TH SarabunIT๙"/>
          <w:sz w:val="32"/>
          <w:szCs w:val="32"/>
          <w:cs/>
        </w:rPr>
        <w:lastRenderedPageBreak/>
        <w:t>กลุ่มเป้าหมายของการป้องกันและแก้ไขปัญหาเอดส์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5D27">
        <w:rPr>
          <w:rFonts w:ascii="TH SarabunIT๙" w:hAnsi="TH SarabunIT๙" w:cs="TH SarabunIT๙"/>
          <w:sz w:val="32"/>
          <w:szCs w:val="32"/>
          <w:cs/>
        </w:rPr>
        <w:t xml:space="preserve"> ได้แก่ เยาวชน ซึ่งมีโอกาสเสี่ยงในการรับเชื้อเอชไอวี  และกลุ่มแรงงาน เพราะผู้ป่วยเอดส์อยู่ในวัยแรงงาน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5D27">
        <w:rPr>
          <w:rFonts w:ascii="TH SarabunIT๙" w:hAnsi="TH SarabunIT๙" w:cs="TH SarabunIT๙"/>
          <w:sz w:val="32"/>
          <w:szCs w:val="32"/>
          <w:cs/>
        </w:rPr>
        <w:t xml:space="preserve">โอกาสที่จะมีเพศสัมพันธ์กับบุคคลที่ไม่ใช่คู่ของตนเอง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C5D27">
        <w:rPr>
          <w:rFonts w:ascii="TH SarabunIT๙" w:hAnsi="TH SarabunIT๙" w:cs="TH SarabunIT๙"/>
          <w:sz w:val="32"/>
          <w:szCs w:val="32"/>
          <w:cs/>
        </w:rPr>
        <w:t>โดยไม่ป้องกัน และแพร่ระบาดไปสู่คู่ครองและลูกได้</w:t>
      </w:r>
    </w:p>
    <w:p w:rsidR="00702EC1" w:rsidRPr="00E200D1" w:rsidRDefault="00702EC1" w:rsidP="00702EC1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200D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มาตรการ</w:t>
      </w:r>
      <w:r w:rsidRPr="00E200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ในการป้องกันและแก้ไขปัญหาเอดส์</w:t>
      </w:r>
      <w:r w:rsidRPr="00E200D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200D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702EC1" w:rsidRPr="003C5D27" w:rsidRDefault="00702EC1" w:rsidP="00702EC1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C5D27">
        <w:rPr>
          <w:rFonts w:ascii="TH SarabunIT๙" w:hAnsi="TH SarabunIT๙" w:cs="TH SarabunIT๙"/>
          <w:sz w:val="32"/>
          <w:szCs w:val="32"/>
          <w:cs/>
        </w:rPr>
        <w:t>จัดตั้งศูนย์การช่วยเหลือและให้คำปรึกษาโดยแกนนำที่ได้รับการยอมรับ</w:t>
      </w:r>
    </w:p>
    <w:p w:rsidR="00702EC1" w:rsidRDefault="00702EC1" w:rsidP="00702EC1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C5D27">
        <w:rPr>
          <w:rFonts w:ascii="TH SarabunIT๙" w:hAnsi="TH SarabunIT๙" w:cs="TH SarabunIT๙"/>
          <w:sz w:val="32"/>
          <w:szCs w:val="32"/>
          <w:cs/>
        </w:rPr>
        <w:t>จัดกิจกรรมรณรงค์ สร้างกระแสสังคมในการป้องกันการแพร่ระบาด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C5D27">
        <w:rPr>
          <w:rFonts w:ascii="TH SarabunIT๙" w:hAnsi="TH SarabunIT๙" w:cs="TH SarabunIT๙"/>
          <w:sz w:val="32"/>
          <w:szCs w:val="32"/>
          <w:cs/>
        </w:rPr>
        <w:t>การมีเพศสัมพันธ์ที่ปลอดภัย  สร้างการยอมรับและการเข้าถึงถุงยางอนามัยทุกรูปแบบ</w:t>
      </w:r>
    </w:p>
    <w:p w:rsidR="00702EC1" w:rsidRPr="003C5D27" w:rsidRDefault="00702EC1" w:rsidP="00702EC1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เฝ้าระวังพฤติกรรมเสี่ยงต่อการติดเชื้อเอดชไอวี/เอดส์</w:t>
      </w:r>
    </w:p>
    <w:p w:rsidR="00702EC1" w:rsidRPr="003C5D27" w:rsidRDefault="00702EC1" w:rsidP="00702EC1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C5D27">
        <w:rPr>
          <w:rFonts w:ascii="TH SarabunIT๙" w:hAnsi="TH SarabunIT๙" w:cs="TH SarabunIT๙"/>
          <w:sz w:val="32"/>
          <w:szCs w:val="32"/>
          <w:cs/>
        </w:rPr>
        <w:t>จัดกิจกรรมการปรับเปลี่ยนพฤติกรรมเพื่อการมีเพศสัมพันธ์ที่ปลอดภัย</w:t>
      </w:r>
    </w:p>
    <w:p w:rsidR="00702EC1" w:rsidRPr="003C5D27" w:rsidRDefault="00702EC1" w:rsidP="00702EC1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3C5D27">
        <w:rPr>
          <w:rFonts w:ascii="TH SarabunIT๙" w:hAnsi="TH SarabunIT๙" w:cs="TH SarabunIT๙"/>
          <w:sz w:val="32"/>
          <w:szCs w:val="32"/>
          <w:cs/>
        </w:rPr>
        <w:t>จัดอบรมให้ความรู้  การสร้างการยอมรับการอยู่ร่วมกันกับผู้ติดเชื้อเอชไอวี แก่ อสม. และผู้นำชุมชน เพื่อเป็นชุมชนต้นแบบ</w:t>
      </w:r>
    </w:p>
    <w:p w:rsidR="00702EC1" w:rsidRPr="00575701" w:rsidRDefault="00702EC1" w:rsidP="00702EC1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75701">
        <w:rPr>
          <w:rFonts w:ascii="TH SarabunIT๙" w:hAnsi="TH SarabunIT๙" w:cs="TH SarabunIT๙"/>
          <w:sz w:val="32"/>
          <w:szCs w:val="32"/>
          <w:cs/>
        </w:rPr>
        <w:t>ฟื้นฟูศูนย์เอดส์อำเภอเพื่อให้เกิดการบูรณาการในการป้องกันและแก้ไขปัญหาโรคเอดส์</w:t>
      </w:r>
    </w:p>
    <w:p w:rsidR="00702EC1" w:rsidRDefault="00702EC1" w:rsidP="00702EC1">
      <w:pPr>
        <w:spacing w:before="240"/>
        <w:ind w:left="993" w:hanging="993"/>
        <w:jc w:val="thaiDistribute"/>
        <w:rPr>
          <w:rFonts w:ascii="TH SarabunIT๙" w:hAnsi="TH SarabunIT๙" w:cs="TH SarabunIT๙"/>
          <w:sz w:val="32"/>
          <w:szCs w:val="32"/>
        </w:rPr>
      </w:pPr>
      <w:r w:rsidRPr="003C5D27">
        <w:rPr>
          <w:rFonts w:ascii="TH SarabunIT๙" w:hAnsi="TH SarabunIT๙" w:cs="TH SarabunIT๙"/>
          <w:sz w:val="32"/>
          <w:szCs w:val="32"/>
          <w:cs/>
        </w:rPr>
        <w:t xml:space="preserve">ตารางที่ </w:t>
      </w:r>
      <w:r w:rsidR="008F1E1D">
        <w:rPr>
          <w:rFonts w:ascii="TH SarabunIT๙" w:hAnsi="TH SarabunIT๙" w:cs="TH SarabunIT๙" w:hint="cs"/>
          <w:sz w:val="32"/>
          <w:szCs w:val="32"/>
          <w:cs/>
        </w:rPr>
        <w:t>๕๓</w:t>
      </w:r>
      <w:r w:rsidRPr="003C5D27">
        <w:rPr>
          <w:rFonts w:ascii="TH SarabunIT๙" w:hAnsi="TH SarabunIT๙" w:cs="TH SarabunIT๙"/>
          <w:sz w:val="32"/>
          <w:szCs w:val="32"/>
          <w:cs/>
        </w:rPr>
        <w:t xml:space="preserve">  จำนวนผู้ติดเชื้อเอชไอวี/ผู้ป่วยเอดส์  จำนวนผู้ติดเชื้อเอชไอวีที่รักษาด้วยยาต้านไวรัสเอดส์ และ  อัตราการติดเชื้อเอชไอวีในกลุ่มหญิงที่มาฝากครรภ์</w:t>
      </w:r>
      <w:r w:rsidRPr="003C5D27">
        <w:rPr>
          <w:rFonts w:ascii="TH SarabunIT๙" w:hAnsi="TH SarabunIT๙" w:cs="TH SarabunIT๙"/>
          <w:sz w:val="32"/>
          <w:szCs w:val="32"/>
        </w:rPr>
        <w:t xml:space="preserve"> </w:t>
      </w:r>
      <w:r w:rsidRPr="003C5D27">
        <w:rPr>
          <w:rFonts w:ascii="TH SarabunIT๙" w:hAnsi="TH SarabunIT๙" w:cs="TH SarabunIT๙"/>
          <w:sz w:val="32"/>
          <w:szCs w:val="32"/>
          <w:cs/>
        </w:rPr>
        <w:t>จังหวัดประจวบคีรีขันธ์</w:t>
      </w:r>
    </w:p>
    <w:p w:rsidR="00702EC1" w:rsidRPr="00E200D1" w:rsidRDefault="00702EC1" w:rsidP="00702EC1">
      <w:pPr>
        <w:ind w:left="993" w:hanging="993"/>
        <w:jc w:val="thaiDistribute"/>
        <w:rPr>
          <w:rFonts w:ascii="TH SarabunIT๙" w:hAnsi="TH SarabunIT๙" w:cs="TH SarabunIT๙"/>
          <w:sz w:val="18"/>
          <w:szCs w:val="18"/>
        </w:rPr>
      </w:pPr>
    </w:p>
    <w:tbl>
      <w:tblPr>
        <w:tblW w:w="90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6"/>
        <w:gridCol w:w="851"/>
        <w:gridCol w:w="992"/>
        <w:gridCol w:w="992"/>
        <w:gridCol w:w="1560"/>
        <w:gridCol w:w="992"/>
        <w:gridCol w:w="992"/>
        <w:gridCol w:w="983"/>
      </w:tblGrid>
      <w:tr w:rsidR="00702EC1" w:rsidRPr="003C5D27" w:rsidTr="00F00F57">
        <w:trPr>
          <w:trHeight w:val="405"/>
        </w:trPr>
        <w:tc>
          <w:tcPr>
            <w:tcW w:w="1716" w:type="dxa"/>
            <w:vMerge w:val="restart"/>
            <w:shd w:val="clear" w:color="auto" w:fill="auto"/>
            <w:noWrap/>
            <w:vAlign w:val="center"/>
          </w:tcPr>
          <w:p w:rsidR="00702EC1" w:rsidRPr="00E200D1" w:rsidRDefault="00702EC1" w:rsidP="00F00F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835" w:type="dxa"/>
            <w:gridSpan w:val="3"/>
          </w:tcPr>
          <w:p w:rsidR="00702EC1" w:rsidRPr="00E200D1" w:rsidRDefault="00702EC1" w:rsidP="00F00F57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จำนวนผู้ติดเชื้อเอชไอวี/ผู้ป่วยเอดส์</w:t>
            </w: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(2531 -  255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60" w:type="dxa"/>
            <w:vMerge w:val="restart"/>
          </w:tcPr>
          <w:p w:rsidR="00702EC1" w:rsidRPr="00E200D1" w:rsidRDefault="00702EC1" w:rsidP="00F00F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ผู้ป่วยที่รับยาต้านไวรัสเอดส์</w:t>
            </w:r>
          </w:p>
          <w:p w:rsidR="00702EC1" w:rsidRPr="00E200D1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ณ 30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ย.</w:t>
            </w: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967" w:type="dxa"/>
            <w:gridSpan w:val="3"/>
            <w:shd w:val="clear" w:color="auto" w:fill="auto"/>
            <w:noWrap/>
            <w:vAlign w:val="bottom"/>
          </w:tcPr>
          <w:p w:rsidR="00702EC1" w:rsidRPr="00E200D1" w:rsidRDefault="00702EC1" w:rsidP="00F00F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อัตราการติดเชื้อเอชไอวีในหญิงตั้งครรภ์</w:t>
            </w:r>
          </w:p>
        </w:tc>
      </w:tr>
      <w:tr w:rsidR="00702EC1" w:rsidRPr="003C5D27" w:rsidTr="00F00F57">
        <w:trPr>
          <w:trHeight w:val="405"/>
        </w:trPr>
        <w:tc>
          <w:tcPr>
            <w:tcW w:w="1716" w:type="dxa"/>
            <w:vMerge/>
            <w:shd w:val="clear" w:color="auto" w:fill="auto"/>
            <w:noWrap/>
            <w:vAlign w:val="bottom"/>
          </w:tcPr>
          <w:p w:rsidR="00702EC1" w:rsidRPr="00E200D1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702EC1" w:rsidRPr="00E200D1" w:rsidRDefault="00702EC1" w:rsidP="00F00F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ป่วย</w:t>
            </w:r>
          </w:p>
        </w:tc>
        <w:tc>
          <w:tcPr>
            <w:tcW w:w="992" w:type="dxa"/>
          </w:tcPr>
          <w:p w:rsidR="00702EC1" w:rsidRPr="00E200D1" w:rsidRDefault="00702EC1" w:rsidP="00F00F57">
            <w:pPr>
              <w:ind w:right="-10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ตาย</w:t>
            </w:r>
          </w:p>
        </w:tc>
        <w:tc>
          <w:tcPr>
            <w:tcW w:w="992" w:type="dxa"/>
          </w:tcPr>
          <w:p w:rsidR="00702EC1" w:rsidRPr="00E200D1" w:rsidRDefault="00702EC1" w:rsidP="00F00F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vMerge/>
          </w:tcPr>
          <w:p w:rsidR="00702EC1" w:rsidRPr="00E200D1" w:rsidRDefault="00702EC1" w:rsidP="00F00F5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02EC1" w:rsidRPr="00E200D1" w:rsidRDefault="00702EC1" w:rsidP="00F00F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00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02EC1" w:rsidRPr="00E200D1" w:rsidRDefault="00702EC1" w:rsidP="00F00F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2555</w:t>
            </w:r>
          </w:p>
        </w:tc>
        <w:tc>
          <w:tcPr>
            <w:tcW w:w="983" w:type="dxa"/>
            <w:shd w:val="clear" w:color="auto" w:fill="auto"/>
            <w:noWrap/>
            <w:vAlign w:val="center"/>
          </w:tcPr>
          <w:p w:rsidR="00702EC1" w:rsidRPr="00E200D1" w:rsidRDefault="00702EC1" w:rsidP="00F00F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2556</w:t>
            </w:r>
          </w:p>
        </w:tc>
      </w:tr>
      <w:tr w:rsidR="00702EC1" w:rsidRPr="003C5D27" w:rsidTr="00F00F57">
        <w:trPr>
          <w:trHeight w:val="435"/>
        </w:trPr>
        <w:tc>
          <w:tcPr>
            <w:tcW w:w="1716" w:type="dxa"/>
            <w:shd w:val="clear" w:color="auto" w:fill="auto"/>
            <w:noWrap/>
            <w:vAlign w:val="bottom"/>
          </w:tcPr>
          <w:p w:rsidR="00702EC1" w:rsidRPr="0057225F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72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หัวหิน</w:t>
            </w:r>
          </w:p>
        </w:tc>
        <w:tc>
          <w:tcPr>
            <w:tcW w:w="851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635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835</w:t>
            </w:r>
          </w:p>
        </w:tc>
        <w:tc>
          <w:tcPr>
            <w:tcW w:w="1560" w:type="dxa"/>
          </w:tcPr>
          <w:p w:rsidR="00702EC1" w:rsidRPr="00575701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701">
              <w:rPr>
                <w:rFonts w:ascii="TH SarabunIT๙" w:hAnsi="TH SarabunIT๙" w:cs="TH SarabunIT๙"/>
                <w:sz w:val="32"/>
                <w:szCs w:val="32"/>
                <w:cs/>
              </w:rPr>
              <w:t>401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</w:rPr>
              <w:t>1.39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1.49</w:t>
            </w:r>
          </w:p>
        </w:tc>
        <w:tc>
          <w:tcPr>
            <w:tcW w:w="983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1.14</w:t>
            </w:r>
          </w:p>
        </w:tc>
      </w:tr>
      <w:tr w:rsidR="00702EC1" w:rsidRPr="003C5D27" w:rsidTr="00F00F57">
        <w:trPr>
          <w:trHeight w:val="420"/>
        </w:trPr>
        <w:tc>
          <w:tcPr>
            <w:tcW w:w="1716" w:type="dxa"/>
            <w:shd w:val="clear" w:color="auto" w:fill="auto"/>
            <w:noWrap/>
            <w:vAlign w:val="bottom"/>
          </w:tcPr>
          <w:p w:rsidR="00702EC1" w:rsidRPr="0057225F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72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ปราณบุรี</w:t>
            </w:r>
          </w:p>
        </w:tc>
        <w:tc>
          <w:tcPr>
            <w:tcW w:w="851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452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651</w:t>
            </w:r>
          </w:p>
        </w:tc>
        <w:tc>
          <w:tcPr>
            <w:tcW w:w="1560" w:type="dxa"/>
          </w:tcPr>
          <w:p w:rsidR="00702EC1" w:rsidRPr="00575701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701">
              <w:rPr>
                <w:rFonts w:ascii="TH SarabunIT๙" w:hAnsi="TH SarabunIT๙" w:cs="TH SarabunIT๙"/>
                <w:sz w:val="32"/>
                <w:szCs w:val="32"/>
                <w:cs/>
              </w:rPr>
              <w:t>314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</w:rPr>
              <w:t>1.54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1.69</w:t>
            </w:r>
          </w:p>
        </w:tc>
        <w:tc>
          <w:tcPr>
            <w:tcW w:w="983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1.05</w:t>
            </w:r>
          </w:p>
        </w:tc>
      </w:tr>
      <w:tr w:rsidR="00702EC1" w:rsidRPr="003C5D27" w:rsidTr="00F00F57">
        <w:trPr>
          <w:trHeight w:val="465"/>
        </w:trPr>
        <w:tc>
          <w:tcPr>
            <w:tcW w:w="1716" w:type="dxa"/>
            <w:shd w:val="clear" w:color="auto" w:fill="auto"/>
            <w:noWrap/>
            <w:vAlign w:val="bottom"/>
          </w:tcPr>
          <w:p w:rsidR="00702EC1" w:rsidRPr="0057225F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72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สามร้อยยอด</w:t>
            </w:r>
          </w:p>
        </w:tc>
        <w:tc>
          <w:tcPr>
            <w:tcW w:w="851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301</w:t>
            </w:r>
          </w:p>
        </w:tc>
        <w:tc>
          <w:tcPr>
            <w:tcW w:w="1560" w:type="dxa"/>
          </w:tcPr>
          <w:p w:rsidR="00702EC1" w:rsidRPr="00575701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701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</w:rPr>
              <w:t>0.4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0.80</w:t>
            </w:r>
          </w:p>
        </w:tc>
        <w:tc>
          <w:tcPr>
            <w:tcW w:w="983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0.45</w:t>
            </w:r>
          </w:p>
        </w:tc>
      </w:tr>
      <w:tr w:rsidR="00702EC1" w:rsidRPr="003C5D27" w:rsidTr="00F00F57">
        <w:trPr>
          <w:trHeight w:val="435"/>
        </w:trPr>
        <w:tc>
          <w:tcPr>
            <w:tcW w:w="1716" w:type="dxa"/>
            <w:shd w:val="clear" w:color="auto" w:fill="auto"/>
            <w:noWrap/>
            <w:vAlign w:val="bottom"/>
          </w:tcPr>
          <w:p w:rsidR="00702EC1" w:rsidRPr="0057225F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72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กุยบุรี</w:t>
            </w:r>
          </w:p>
        </w:tc>
        <w:tc>
          <w:tcPr>
            <w:tcW w:w="851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370</w:t>
            </w:r>
          </w:p>
        </w:tc>
        <w:tc>
          <w:tcPr>
            <w:tcW w:w="1560" w:type="dxa"/>
          </w:tcPr>
          <w:p w:rsidR="00702EC1" w:rsidRPr="00575701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701">
              <w:rPr>
                <w:rFonts w:ascii="TH SarabunIT๙" w:hAnsi="TH SarabunIT๙" w:cs="TH SarabunIT๙"/>
                <w:sz w:val="32"/>
                <w:szCs w:val="32"/>
                <w:cs/>
              </w:rPr>
              <w:t>109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</w:rPr>
              <w:t>0.6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0.60</w:t>
            </w:r>
          </w:p>
        </w:tc>
        <w:tc>
          <w:tcPr>
            <w:tcW w:w="983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1.13</w:t>
            </w:r>
          </w:p>
        </w:tc>
      </w:tr>
      <w:tr w:rsidR="00702EC1" w:rsidRPr="003C5D27" w:rsidTr="00F00F57">
        <w:trPr>
          <w:trHeight w:val="435"/>
        </w:trPr>
        <w:tc>
          <w:tcPr>
            <w:tcW w:w="1716" w:type="dxa"/>
            <w:shd w:val="clear" w:color="auto" w:fill="auto"/>
            <w:noWrap/>
            <w:vAlign w:val="bottom"/>
          </w:tcPr>
          <w:p w:rsidR="00702EC1" w:rsidRPr="0057225F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72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791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1,003</w:t>
            </w:r>
          </w:p>
        </w:tc>
        <w:tc>
          <w:tcPr>
            <w:tcW w:w="1560" w:type="dxa"/>
          </w:tcPr>
          <w:p w:rsidR="00702EC1" w:rsidRPr="00575701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701">
              <w:rPr>
                <w:rFonts w:ascii="TH SarabunIT๙" w:hAnsi="TH SarabunIT๙" w:cs="TH SarabunIT๙"/>
                <w:sz w:val="32"/>
                <w:szCs w:val="32"/>
                <w:cs/>
              </w:rPr>
              <w:t>653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</w:rPr>
              <w:t>0.7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1.57</w:t>
            </w:r>
          </w:p>
        </w:tc>
        <w:tc>
          <w:tcPr>
            <w:tcW w:w="983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0.79</w:t>
            </w:r>
          </w:p>
        </w:tc>
      </w:tr>
      <w:tr w:rsidR="00702EC1" w:rsidRPr="003C5D27" w:rsidTr="00F00F57">
        <w:trPr>
          <w:trHeight w:val="435"/>
        </w:trPr>
        <w:tc>
          <w:tcPr>
            <w:tcW w:w="1716" w:type="dxa"/>
            <w:shd w:val="clear" w:color="auto" w:fill="auto"/>
            <w:noWrap/>
            <w:vAlign w:val="bottom"/>
          </w:tcPr>
          <w:p w:rsidR="00702EC1" w:rsidRPr="00664C36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64C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ทับสะแก</w:t>
            </w:r>
          </w:p>
        </w:tc>
        <w:tc>
          <w:tcPr>
            <w:tcW w:w="851" w:type="dxa"/>
          </w:tcPr>
          <w:p w:rsidR="00702EC1" w:rsidRPr="00664C36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4C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305</w:t>
            </w:r>
          </w:p>
        </w:tc>
        <w:tc>
          <w:tcPr>
            <w:tcW w:w="992" w:type="dxa"/>
          </w:tcPr>
          <w:p w:rsidR="00702EC1" w:rsidRPr="00664C36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4C3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664C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992" w:type="dxa"/>
          </w:tcPr>
          <w:p w:rsidR="00702EC1" w:rsidRPr="00664C36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4C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421</w:t>
            </w:r>
          </w:p>
        </w:tc>
        <w:tc>
          <w:tcPr>
            <w:tcW w:w="1560" w:type="dxa"/>
          </w:tcPr>
          <w:p w:rsidR="00702EC1" w:rsidRPr="00575701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701">
              <w:rPr>
                <w:rFonts w:ascii="TH SarabunIT๙" w:hAnsi="TH SarabunIT๙" w:cs="TH SarabunIT๙"/>
                <w:sz w:val="32"/>
                <w:szCs w:val="32"/>
                <w:cs/>
              </w:rPr>
              <w:t>204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</w:rPr>
              <w:t>1.2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0.93</w:t>
            </w:r>
          </w:p>
        </w:tc>
        <w:tc>
          <w:tcPr>
            <w:tcW w:w="983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0.61</w:t>
            </w:r>
          </w:p>
        </w:tc>
      </w:tr>
      <w:tr w:rsidR="00702EC1" w:rsidRPr="003C5D27" w:rsidTr="00F00F57">
        <w:trPr>
          <w:trHeight w:val="435"/>
        </w:trPr>
        <w:tc>
          <w:tcPr>
            <w:tcW w:w="1716" w:type="dxa"/>
            <w:shd w:val="clear" w:color="auto" w:fill="auto"/>
            <w:noWrap/>
            <w:vAlign w:val="bottom"/>
          </w:tcPr>
          <w:p w:rsidR="00702EC1" w:rsidRPr="0057225F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72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บางสะพาน</w:t>
            </w:r>
          </w:p>
        </w:tc>
        <w:tc>
          <w:tcPr>
            <w:tcW w:w="851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433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671</w:t>
            </w:r>
          </w:p>
        </w:tc>
        <w:tc>
          <w:tcPr>
            <w:tcW w:w="1560" w:type="dxa"/>
          </w:tcPr>
          <w:p w:rsidR="00702EC1" w:rsidRPr="00575701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701">
              <w:rPr>
                <w:rFonts w:ascii="TH SarabunIT๙" w:hAnsi="TH SarabunIT๙" w:cs="TH SarabunIT๙"/>
                <w:sz w:val="32"/>
                <w:szCs w:val="32"/>
                <w:cs/>
              </w:rPr>
              <w:t>288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</w:rPr>
              <w:t>0.8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1.23</w:t>
            </w:r>
          </w:p>
        </w:tc>
        <w:tc>
          <w:tcPr>
            <w:tcW w:w="983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0.61</w:t>
            </w:r>
          </w:p>
        </w:tc>
      </w:tr>
      <w:tr w:rsidR="00702EC1" w:rsidRPr="003C5D27" w:rsidTr="00F00F57">
        <w:trPr>
          <w:trHeight w:val="405"/>
        </w:trPr>
        <w:tc>
          <w:tcPr>
            <w:tcW w:w="1716" w:type="dxa"/>
            <w:shd w:val="clear" w:color="auto" w:fill="auto"/>
            <w:noWrap/>
            <w:vAlign w:val="bottom"/>
          </w:tcPr>
          <w:p w:rsidR="00702EC1" w:rsidRPr="0057225F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72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บางสะพานน้อย</w:t>
            </w:r>
          </w:p>
        </w:tc>
        <w:tc>
          <w:tcPr>
            <w:tcW w:w="851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248</w:t>
            </w:r>
          </w:p>
        </w:tc>
        <w:tc>
          <w:tcPr>
            <w:tcW w:w="1560" w:type="dxa"/>
          </w:tcPr>
          <w:p w:rsidR="00702EC1" w:rsidRPr="00575701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70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</w:rPr>
              <w:t>0.34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0.30</w:t>
            </w:r>
          </w:p>
        </w:tc>
        <w:tc>
          <w:tcPr>
            <w:tcW w:w="983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1.01</w:t>
            </w:r>
          </w:p>
        </w:tc>
      </w:tr>
      <w:tr w:rsidR="00702EC1" w:rsidRPr="003C5D27" w:rsidTr="00F00F57">
        <w:trPr>
          <w:trHeight w:val="435"/>
        </w:trPr>
        <w:tc>
          <w:tcPr>
            <w:tcW w:w="1716" w:type="dxa"/>
            <w:shd w:val="clear" w:color="auto" w:fill="auto"/>
            <w:noWrap/>
            <w:vAlign w:val="bottom"/>
          </w:tcPr>
          <w:p w:rsidR="00702EC1" w:rsidRPr="0057225F" w:rsidRDefault="00702EC1" w:rsidP="00F00F5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72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851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3,246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1,254</w:t>
            </w:r>
          </w:p>
        </w:tc>
        <w:tc>
          <w:tcPr>
            <w:tcW w:w="992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560" w:type="dxa"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2,396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D27">
              <w:rPr>
                <w:rFonts w:ascii="TH SarabunIT๙" w:hAnsi="TH SarabunIT๙" w:cs="TH SarabunIT๙"/>
                <w:sz w:val="32"/>
                <w:szCs w:val="32"/>
              </w:rPr>
              <w:t>1.0</w:t>
            </w:r>
          </w:p>
        </w:tc>
        <w:tc>
          <w:tcPr>
            <w:tcW w:w="992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1.21</w:t>
            </w:r>
          </w:p>
        </w:tc>
        <w:tc>
          <w:tcPr>
            <w:tcW w:w="983" w:type="dxa"/>
            <w:shd w:val="clear" w:color="auto" w:fill="auto"/>
            <w:noWrap/>
          </w:tcPr>
          <w:p w:rsidR="00702EC1" w:rsidRPr="003C5D27" w:rsidRDefault="00702EC1" w:rsidP="00F00F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0.91</w:t>
            </w:r>
          </w:p>
        </w:tc>
      </w:tr>
    </w:tbl>
    <w:p w:rsidR="00FF5223" w:rsidRPr="00C01292" w:rsidRDefault="00FF5223" w:rsidP="00C20119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FF5223" w:rsidRPr="00C01292" w:rsidSect="0007682F">
      <w:headerReference w:type="default" r:id="rId32"/>
      <w:footerReference w:type="default" r:id="rId33"/>
      <w:pgSz w:w="11906" w:h="16838"/>
      <w:pgMar w:top="1701" w:right="1701" w:bottom="1701" w:left="1701" w:header="720" w:footer="720" w:gutter="0"/>
      <w:pgNumType w:start="5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1E0" w:rsidRDefault="00C041E0">
      <w:r>
        <w:separator/>
      </w:r>
    </w:p>
  </w:endnote>
  <w:endnote w:type="continuationSeparator" w:id="0">
    <w:p w:rsidR="00C041E0" w:rsidRDefault="00C04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57" w:rsidRPr="00A438FC" w:rsidRDefault="006F0349" w:rsidP="00A438FC">
    <w:pPr>
      <w:pStyle w:val="a5"/>
      <w:pBdr>
        <w:top w:val="single" w:sz="24" w:space="5" w:color="9BBB59" w:themeColor="accent3"/>
      </w:pBdr>
      <w:jc w:val="center"/>
      <w:rPr>
        <w:i/>
        <w:iCs/>
        <w:color w:val="8C8C8C" w:themeColor="background1" w:themeShade="8C"/>
        <w:sz w:val="22"/>
        <w:szCs w:val="24"/>
      </w:rPr>
    </w:pPr>
    <w:r>
      <w:rPr>
        <w:rFonts w:ascii="TH SarabunPSK" w:eastAsia="Cordia New" w:hAnsi="TH SarabunPSK" w:cs="TH SarabunPSK" w:hint="cs"/>
        <w:i/>
        <w:iCs/>
        <w:szCs w:val="24"/>
        <w:cs/>
        <w:lang w:eastAsia="th-TH"/>
      </w:rPr>
      <w:t>สรุปผล</w:t>
    </w:r>
    <w:r w:rsidR="00F00F57" w:rsidRPr="00A438FC">
      <w:rPr>
        <w:rFonts w:ascii="TH SarabunPSK" w:eastAsia="Cordia New" w:hAnsi="TH SarabunPSK" w:cs="TH SarabunPSK"/>
        <w:i/>
        <w:iCs/>
        <w:szCs w:val="24"/>
        <w:cs/>
        <w:lang w:eastAsia="th-TH"/>
      </w:rPr>
      <w:t>งานประจำปี    สำนักงานสาธารณสุขจังหวัดประจวบคีรีขันธ์    ปีงบประมาณ  ๒๕๕๖</w:t>
    </w:r>
  </w:p>
  <w:p w:rsidR="00F00F57" w:rsidRPr="00A438FC" w:rsidRDefault="00F00F57">
    <w:pPr>
      <w:pStyle w:val="a5"/>
      <w:rPr>
        <w:sz w:val="22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1E0" w:rsidRDefault="00C041E0">
      <w:r>
        <w:separator/>
      </w:r>
    </w:p>
  </w:footnote>
  <w:footnote w:type="continuationSeparator" w:id="0">
    <w:p w:rsidR="00C041E0" w:rsidRDefault="00C04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F57" w:rsidRDefault="00D055E8">
    <w:pPr>
      <w:pStyle w:val="a3"/>
      <w:ind w:right="-864"/>
      <w:jc w:val="right"/>
    </w:pPr>
    <w:r>
      <w:pict>
        <v:group id="_x0000_s2049" style="width:43.2pt;height:18.7pt;mso-position-horizontal-relative:char;mso-position-vertical-relative:line" coordorigin="614,660" coordsize="864,374" o:allowincell="f">
          <v:roundrect id="_x0000_s2050" style="position:absolute;left:859;top:415;width:374;height:864;rotation:-90" arcsize="10923f" strokecolor="#c4bc96"/>
          <v:roundrect id="_x0000_s2051" style="position:absolute;left:898;top:451;width:296;height:792;rotation:-90" arcsize="10923f" fillcolor="#c4bc96" strokecolor="#c4bc96"/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732;top:716;width:659;height:288" filled="f" stroked="f">
            <v:textbox style="mso-next-textbox:#_x0000_s2052" inset="0,0,0,0">
              <w:txbxContent>
                <w:p w:rsidR="00F00F57" w:rsidRPr="00A438FC" w:rsidRDefault="00D055E8">
                  <w:pPr>
                    <w:rPr>
                      <w:rFonts w:cs="Cordia New"/>
                    </w:rPr>
                  </w:pPr>
                  <w:r w:rsidRPr="00A438FC">
                    <w:rPr>
                      <w:rFonts w:cs="Cordia New"/>
                    </w:rPr>
                    <w:fldChar w:fldCharType="begin"/>
                  </w:r>
                  <w:r w:rsidR="00F00F57" w:rsidRPr="00A438FC">
                    <w:rPr>
                      <w:rFonts w:cs="Cordia New"/>
                    </w:rPr>
                    <w:instrText xml:space="preserve"> PAGE    \* MERGEFORMAT </w:instrText>
                  </w:r>
                  <w:r w:rsidRPr="00A438FC">
                    <w:rPr>
                      <w:rFonts w:cs="Cordia New"/>
                    </w:rPr>
                    <w:fldChar w:fldCharType="separate"/>
                  </w:r>
                  <w:r w:rsidR="006F0349" w:rsidRPr="006F0349">
                    <w:rPr>
                      <w:rFonts w:cs="Times New Roman"/>
                      <w:b/>
                      <w:bCs/>
                      <w:noProof/>
                      <w:color w:val="FFFFFF"/>
                      <w:szCs w:val="24"/>
                      <w:lang w:val="th-TH"/>
                    </w:rPr>
                    <w:t>76</w:t>
                  </w:r>
                  <w:r w:rsidRPr="00A438FC">
                    <w:rPr>
                      <w:rFonts w:cs="Cordia New"/>
                    </w:rPr>
                    <w:fldChar w:fldCharType="end"/>
                  </w:r>
                </w:p>
              </w:txbxContent>
            </v:textbox>
          </v:shape>
          <w10:wrap type="none" anchorx="page" anchory="margin"/>
          <w10:anchorlock/>
        </v:group>
      </w:pict>
    </w:r>
  </w:p>
  <w:p w:rsidR="00F00F57" w:rsidRDefault="00F00F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47CDB"/>
    <w:multiLevelType w:val="hybridMultilevel"/>
    <w:tmpl w:val="3FE6A730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D63537F"/>
    <w:multiLevelType w:val="hybridMultilevel"/>
    <w:tmpl w:val="6630B4B4"/>
    <w:lvl w:ilvl="0" w:tplc="DD9C417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3BFD2976"/>
    <w:multiLevelType w:val="hybridMultilevel"/>
    <w:tmpl w:val="6ECC0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02907"/>
    <w:multiLevelType w:val="hybridMultilevel"/>
    <w:tmpl w:val="8AE26936"/>
    <w:lvl w:ilvl="0" w:tplc="C5D86C7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EA7732"/>
    <w:multiLevelType w:val="hybridMultilevel"/>
    <w:tmpl w:val="14CE7B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C4F9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8B26BD"/>
    <w:multiLevelType w:val="hybridMultilevel"/>
    <w:tmpl w:val="32FE8B18"/>
    <w:lvl w:ilvl="0" w:tplc="F1BC43D8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EE3CE7"/>
    <w:multiLevelType w:val="hybridMultilevel"/>
    <w:tmpl w:val="0E2CF7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4C1B09"/>
    <w:multiLevelType w:val="hybridMultilevel"/>
    <w:tmpl w:val="6F989A42"/>
    <w:lvl w:ilvl="0" w:tplc="17D816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2A91943"/>
    <w:multiLevelType w:val="hybridMultilevel"/>
    <w:tmpl w:val="905A5D28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8B75045"/>
    <w:multiLevelType w:val="hybridMultilevel"/>
    <w:tmpl w:val="48BA9D38"/>
    <w:lvl w:ilvl="0" w:tplc="FC200A8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90A42A7"/>
    <w:multiLevelType w:val="hybridMultilevel"/>
    <w:tmpl w:val="1DCC5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20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24DD8"/>
    <w:rsid w:val="0000286A"/>
    <w:rsid w:val="00002CF5"/>
    <w:rsid w:val="000055AD"/>
    <w:rsid w:val="00007C48"/>
    <w:rsid w:val="000110A8"/>
    <w:rsid w:val="000158F9"/>
    <w:rsid w:val="00015CDC"/>
    <w:rsid w:val="00016671"/>
    <w:rsid w:val="00020518"/>
    <w:rsid w:val="00021ABD"/>
    <w:rsid w:val="00047072"/>
    <w:rsid w:val="0005625A"/>
    <w:rsid w:val="00060D5D"/>
    <w:rsid w:val="00063A95"/>
    <w:rsid w:val="00063E06"/>
    <w:rsid w:val="00064A02"/>
    <w:rsid w:val="000652B1"/>
    <w:rsid w:val="00071DAF"/>
    <w:rsid w:val="0007232C"/>
    <w:rsid w:val="0007682F"/>
    <w:rsid w:val="000832A7"/>
    <w:rsid w:val="000835D3"/>
    <w:rsid w:val="0008446B"/>
    <w:rsid w:val="0009566F"/>
    <w:rsid w:val="00096DC2"/>
    <w:rsid w:val="000A1D01"/>
    <w:rsid w:val="000A309D"/>
    <w:rsid w:val="000C29AD"/>
    <w:rsid w:val="000C4DC7"/>
    <w:rsid w:val="000C55C5"/>
    <w:rsid w:val="000D0733"/>
    <w:rsid w:val="000D517B"/>
    <w:rsid w:val="000D67F2"/>
    <w:rsid w:val="000D7548"/>
    <w:rsid w:val="000D7A36"/>
    <w:rsid w:val="000E5070"/>
    <w:rsid w:val="000E7410"/>
    <w:rsid w:val="000F34E8"/>
    <w:rsid w:val="000F563F"/>
    <w:rsid w:val="000F6B5F"/>
    <w:rsid w:val="00100583"/>
    <w:rsid w:val="00101BB4"/>
    <w:rsid w:val="00105FE2"/>
    <w:rsid w:val="00110440"/>
    <w:rsid w:val="00133F88"/>
    <w:rsid w:val="00134E10"/>
    <w:rsid w:val="0013505D"/>
    <w:rsid w:val="001365E4"/>
    <w:rsid w:val="00137177"/>
    <w:rsid w:val="00147D4E"/>
    <w:rsid w:val="00150A39"/>
    <w:rsid w:val="0016458E"/>
    <w:rsid w:val="00164A76"/>
    <w:rsid w:val="00180BE8"/>
    <w:rsid w:val="001812F2"/>
    <w:rsid w:val="00182110"/>
    <w:rsid w:val="0018247D"/>
    <w:rsid w:val="001851C4"/>
    <w:rsid w:val="00194935"/>
    <w:rsid w:val="001971F1"/>
    <w:rsid w:val="001A06C0"/>
    <w:rsid w:val="001A24AA"/>
    <w:rsid w:val="001A327E"/>
    <w:rsid w:val="001B4C69"/>
    <w:rsid w:val="001B587D"/>
    <w:rsid w:val="001C398A"/>
    <w:rsid w:val="001D360B"/>
    <w:rsid w:val="001D67AB"/>
    <w:rsid w:val="001E190F"/>
    <w:rsid w:val="001E3040"/>
    <w:rsid w:val="001F107E"/>
    <w:rsid w:val="001F25B4"/>
    <w:rsid w:val="001F4B66"/>
    <w:rsid w:val="00207A40"/>
    <w:rsid w:val="00210C72"/>
    <w:rsid w:val="00213C59"/>
    <w:rsid w:val="00216E5A"/>
    <w:rsid w:val="00223D39"/>
    <w:rsid w:val="00224CB8"/>
    <w:rsid w:val="0022617A"/>
    <w:rsid w:val="00227998"/>
    <w:rsid w:val="00230555"/>
    <w:rsid w:val="002420E2"/>
    <w:rsid w:val="0024648F"/>
    <w:rsid w:val="002507DE"/>
    <w:rsid w:val="002514C6"/>
    <w:rsid w:val="0025267A"/>
    <w:rsid w:val="00252734"/>
    <w:rsid w:val="002602B6"/>
    <w:rsid w:val="00262DB4"/>
    <w:rsid w:val="00263415"/>
    <w:rsid w:val="00266356"/>
    <w:rsid w:val="00266F62"/>
    <w:rsid w:val="00273C86"/>
    <w:rsid w:val="00281644"/>
    <w:rsid w:val="002848E8"/>
    <w:rsid w:val="00284953"/>
    <w:rsid w:val="002879BF"/>
    <w:rsid w:val="002925A9"/>
    <w:rsid w:val="00292AB5"/>
    <w:rsid w:val="00295594"/>
    <w:rsid w:val="002A6C94"/>
    <w:rsid w:val="002C1612"/>
    <w:rsid w:val="002C652F"/>
    <w:rsid w:val="002D09D7"/>
    <w:rsid w:val="002D3E73"/>
    <w:rsid w:val="002D54AC"/>
    <w:rsid w:val="002E1997"/>
    <w:rsid w:val="002E7B13"/>
    <w:rsid w:val="002F023E"/>
    <w:rsid w:val="002F6458"/>
    <w:rsid w:val="00302918"/>
    <w:rsid w:val="00305EA0"/>
    <w:rsid w:val="003078EA"/>
    <w:rsid w:val="00307B4E"/>
    <w:rsid w:val="00307FB7"/>
    <w:rsid w:val="00311661"/>
    <w:rsid w:val="00321142"/>
    <w:rsid w:val="0032144D"/>
    <w:rsid w:val="003217A0"/>
    <w:rsid w:val="00322B46"/>
    <w:rsid w:val="003274F7"/>
    <w:rsid w:val="00332F50"/>
    <w:rsid w:val="0033417F"/>
    <w:rsid w:val="00340E22"/>
    <w:rsid w:val="003468B4"/>
    <w:rsid w:val="00347086"/>
    <w:rsid w:val="00352FA4"/>
    <w:rsid w:val="00354C1A"/>
    <w:rsid w:val="0036376E"/>
    <w:rsid w:val="00371B3B"/>
    <w:rsid w:val="003722AF"/>
    <w:rsid w:val="003725EC"/>
    <w:rsid w:val="00374880"/>
    <w:rsid w:val="003805BF"/>
    <w:rsid w:val="00393EBD"/>
    <w:rsid w:val="00396DE2"/>
    <w:rsid w:val="003A0CCD"/>
    <w:rsid w:val="003A18FE"/>
    <w:rsid w:val="003A2ED7"/>
    <w:rsid w:val="003A4B1B"/>
    <w:rsid w:val="003A5F49"/>
    <w:rsid w:val="003A6409"/>
    <w:rsid w:val="003B57F0"/>
    <w:rsid w:val="003B5DFE"/>
    <w:rsid w:val="003B61D2"/>
    <w:rsid w:val="003C4DD8"/>
    <w:rsid w:val="003C675F"/>
    <w:rsid w:val="003C71C1"/>
    <w:rsid w:val="003D3EA5"/>
    <w:rsid w:val="003D4CFD"/>
    <w:rsid w:val="003D5C9B"/>
    <w:rsid w:val="003E21D7"/>
    <w:rsid w:val="003E668E"/>
    <w:rsid w:val="003E79DB"/>
    <w:rsid w:val="004053FB"/>
    <w:rsid w:val="00405FBE"/>
    <w:rsid w:val="004116DC"/>
    <w:rsid w:val="004162FA"/>
    <w:rsid w:val="00416503"/>
    <w:rsid w:val="00423DD5"/>
    <w:rsid w:val="0044169B"/>
    <w:rsid w:val="00446D52"/>
    <w:rsid w:val="004477BC"/>
    <w:rsid w:val="00452863"/>
    <w:rsid w:val="00452EB4"/>
    <w:rsid w:val="00453560"/>
    <w:rsid w:val="004565C1"/>
    <w:rsid w:val="00460973"/>
    <w:rsid w:val="00462959"/>
    <w:rsid w:val="00474AC4"/>
    <w:rsid w:val="00474D97"/>
    <w:rsid w:val="0047568F"/>
    <w:rsid w:val="004769B3"/>
    <w:rsid w:val="00480010"/>
    <w:rsid w:val="00481A23"/>
    <w:rsid w:val="00484157"/>
    <w:rsid w:val="00490317"/>
    <w:rsid w:val="004933B9"/>
    <w:rsid w:val="004A23BD"/>
    <w:rsid w:val="004A2C4B"/>
    <w:rsid w:val="004A5FC2"/>
    <w:rsid w:val="004B4779"/>
    <w:rsid w:val="004B76D4"/>
    <w:rsid w:val="004C0599"/>
    <w:rsid w:val="004C76F6"/>
    <w:rsid w:val="004D23ED"/>
    <w:rsid w:val="004D5431"/>
    <w:rsid w:val="004E0E6F"/>
    <w:rsid w:val="004E221E"/>
    <w:rsid w:val="004E25A4"/>
    <w:rsid w:val="004E49DF"/>
    <w:rsid w:val="004E691F"/>
    <w:rsid w:val="004E788F"/>
    <w:rsid w:val="004F1F40"/>
    <w:rsid w:val="004F264F"/>
    <w:rsid w:val="004F3B73"/>
    <w:rsid w:val="004F3C21"/>
    <w:rsid w:val="004F4812"/>
    <w:rsid w:val="004F62D8"/>
    <w:rsid w:val="0050143E"/>
    <w:rsid w:val="00501568"/>
    <w:rsid w:val="00503208"/>
    <w:rsid w:val="00507F93"/>
    <w:rsid w:val="00522131"/>
    <w:rsid w:val="0052669E"/>
    <w:rsid w:val="005300A2"/>
    <w:rsid w:val="0053704C"/>
    <w:rsid w:val="005370E0"/>
    <w:rsid w:val="005371E5"/>
    <w:rsid w:val="00541D2A"/>
    <w:rsid w:val="00541EC3"/>
    <w:rsid w:val="005457F2"/>
    <w:rsid w:val="00546AA8"/>
    <w:rsid w:val="0054721F"/>
    <w:rsid w:val="00547A79"/>
    <w:rsid w:val="00550010"/>
    <w:rsid w:val="00551860"/>
    <w:rsid w:val="00552DA5"/>
    <w:rsid w:val="00555F0A"/>
    <w:rsid w:val="00556FAD"/>
    <w:rsid w:val="005570E0"/>
    <w:rsid w:val="005577DB"/>
    <w:rsid w:val="00557AEC"/>
    <w:rsid w:val="00567945"/>
    <w:rsid w:val="00570B96"/>
    <w:rsid w:val="00574EC5"/>
    <w:rsid w:val="005814EE"/>
    <w:rsid w:val="00581D3D"/>
    <w:rsid w:val="0058396D"/>
    <w:rsid w:val="00584C92"/>
    <w:rsid w:val="005870F7"/>
    <w:rsid w:val="00591278"/>
    <w:rsid w:val="005925F2"/>
    <w:rsid w:val="00593CB6"/>
    <w:rsid w:val="00594D22"/>
    <w:rsid w:val="005A3740"/>
    <w:rsid w:val="005A447A"/>
    <w:rsid w:val="005C040A"/>
    <w:rsid w:val="005C19C5"/>
    <w:rsid w:val="005C299B"/>
    <w:rsid w:val="005C7611"/>
    <w:rsid w:val="005D7455"/>
    <w:rsid w:val="005E1FEF"/>
    <w:rsid w:val="005E40A1"/>
    <w:rsid w:val="005E4CD7"/>
    <w:rsid w:val="00601775"/>
    <w:rsid w:val="00602962"/>
    <w:rsid w:val="00603338"/>
    <w:rsid w:val="00604B7C"/>
    <w:rsid w:val="00606C6B"/>
    <w:rsid w:val="00612111"/>
    <w:rsid w:val="006152C9"/>
    <w:rsid w:val="00615623"/>
    <w:rsid w:val="00615635"/>
    <w:rsid w:val="00620099"/>
    <w:rsid w:val="00625A9E"/>
    <w:rsid w:val="006302C1"/>
    <w:rsid w:val="00635591"/>
    <w:rsid w:val="00640A72"/>
    <w:rsid w:val="00641519"/>
    <w:rsid w:val="00643253"/>
    <w:rsid w:val="006439EC"/>
    <w:rsid w:val="00644DB6"/>
    <w:rsid w:val="006474D2"/>
    <w:rsid w:val="006477CC"/>
    <w:rsid w:val="00650567"/>
    <w:rsid w:val="006517C1"/>
    <w:rsid w:val="0065482D"/>
    <w:rsid w:val="00656E68"/>
    <w:rsid w:val="006638FE"/>
    <w:rsid w:val="00663B18"/>
    <w:rsid w:val="006679C0"/>
    <w:rsid w:val="006710C3"/>
    <w:rsid w:val="006731B8"/>
    <w:rsid w:val="0067333E"/>
    <w:rsid w:val="00673D60"/>
    <w:rsid w:val="00675CC4"/>
    <w:rsid w:val="006767D1"/>
    <w:rsid w:val="006779B4"/>
    <w:rsid w:val="00680793"/>
    <w:rsid w:val="00697596"/>
    <w:rsid w:val="006A0B25"/>
    <w:rsid w:val="006B2CC9"/>
    <w:rsid w:val="006B5FE2"/>
    <w:rsid w:val="006C0325"/>
    <w:rsid w:val="006C0EAD"/>
    <w:rsid w:val="006C1223"/>
    <w:rsid w:val="006C5DCD"/>
    <w:rsid w:val="006C6EB4"/>
    <w:rsid w:val="006D1D3A"/>
    <w:rsid w:val="006D5EE4"/>
    <w:rsid w:val="006E0EB9"/>
    <w:rsid w:val="006E3021"/>
    <w:rsid w:val="006E59C4"/>
    <w:rsid w:val="006F0349"/>
    <w:rsid w:val="006F4BB0"/>
    <w:rsid w:val="006F677E"/>
    <w:rsid w:val="0070116C"/>
    <w:rsid w:val="0070206F"/>
    <w:rsid w:val="00702EC1"/>
    <w:rsid w:val="00704E60"/>
    <w:rsid w:val="007174FE"/>
    <w:rsid w:val="007206C9"/>
    <w:rsid w:val="00725A3D"/>
    <w:rsid w:val="00733CA4"/>
    <w:rsid w:val="00734F4C"/>
    <w:rsid w:val="00735560"/>
    <w:rsid w:val="0074222A"/>
    <w:rsid w:val="00743D43"/>
    <w:rsid w:val="00745056"/>
    <w:rsid w:val="00750B43"/>
    <w:rsid w:val="007538DD"/>
    <w:rsid w:val="007552C2"/>
    <w:rsid w:val="00756D5B"/>
    <w:rsid w:val="00757BEB"/>
    <w:rsid w:val="00762F2A"/>
    <w:rsid w:val="00763B00"/>
    <w:rsid w:val="007653EE"/>
    <w:rsid w:val="00766B89"/>
    <w:rsid w:val="00767D00"/>
    <w:rsid w:val="007717C4"/>
    <w:rsid w:val="00774EDC"/>
    <w:rsid w:val="00782085"/>
    <w:rsid w:val="00792E5D"/>
    <w:rsid w:val="007941E9"/>
    <w:rsid w:val="0079778F"/>
    <w:rsid w:val="007A2B60"/>
    <w:rsid w:val="007A74C4"/>
    <w:rsid w:val="007B38A5"/>
    <w:rsid w:val="007C2134"/>
    <w:rsid w:val="007C47A1"/>
    <w:rsid w:val="007C6141"/>
    <w:rsid w:val="007C7A3F"/>
    <w:rsid w:val="007D3AA7"/>
    <w:rsid w:val="007D5919"/>
    <w:rsid w:val="007D59DC"/>
    <w:rsid w:val="007E25A1"/>
    <w:rsid w:val="007F3517"/>
    <w:rsid w:val="007F4D99"/>
    <w:rsid w:val="007F73D0"/>
    <w:rsid w:val="00804E2D"/>
    <w:rsid w:val="008055BE"/>
    <w:rsid w:val="008063D0"/>
    <w:rsid w:val="00811454"/>
    <w:rsid w:val="00816125"/>
    <w:rsid w:val="008264F5"/>
    <w:rsid w:val="0082777B"/>
    <w:rsid w:val="00830306"/>
    <w:rsid w:val="00830919"/>
    <w:rsid w:val="00837F6C"/>
    <w:rsid w:val="008404FA"/>
    <w:rsid w:val="008419C7"/>
    <w:rsid w:val="008444DE"/>
    <w:rsid w:val="00845388"/>
    <w:rsid w:val="008469A7"/>
    <w:rsid w:val="00846B5E"/>
    <w:rsid w:val="0084792B"/>
    <w:rsid w:val="0085775E"/>
    <w:rsid w:val="0086608D"/>
    <w:rsid w:val="00870719"/>
    <w:rsid w:val="00870FEA"/>
    <w:rsid w:val="00876AF4"/>
    <w:rsid w:val="00876B9C"/>
    <w:rsid w:val="00877B53"/>
    <w:rsid w:val="008801BF"/>
    <w:rsid w:val="00884FBE"/>
    <w:rsid w:val="0088543B"/>
    <w:rsid w:val="00887EE0"/>
    <w:rsid w:val="00896E15"/>
    <w:rsid w:val="00897A5B"/>
    <w:rsid w:val="008A0D6F"/>
    <w:rsid w:val="008A3123"/>
    <w:rsid w:val="008A7178"/>
    <w:rsid w:val="008B2302"/>
    <w:rsid w:val="008B2C89"/>
    <w:rsid w:val="008B376C"/>
    <w:rsid w:val="008B6DD4"/>
    <w:rsid w:val="008C1F9E"/>
    <w:rsid w:val="008D1012"/>
    <w:rsid w:val="008D291B"/>
    <w:rsid w:val="008D40B9"/>
    <w:rsid w:val="008D48BE"/>
    <w:rsid w:val="008E03AE"/>
    <w:rsid w:val="008E135F"/>
    <w:rsid w:val="008F1AA9"/>
    <w:rsid w:val="008F1E1D"/>
    <w:rsid w:val="008F3679"/>
    <w:rsid w:val="008F3D6E"/>
    <w:rsid w:val="008F5744"/>
    <w:rsid w:val="009006FA"/>
    <w:rsid w:val="00903C8C"/>
    <w:rsid w:val="00906111"/>
    <w:rsid w:val="00911369"/>
    <w:rsid w:val="009116AF"/>
    <w:rsid w:val="009150B3"/>
    <w:rsid w:val="00916158"/>
    <w:rsid w:val="00916C52"/>
    <w:rsid w:val="009334D7"/>
    <w:rsid w:val="009337CA"/>
    <w:rsid w:val="00933BE9"/>
    <w:rsid w:val="009442B3"/>
    <w:rsid w:val="00944E6B"/>
    <w:rsid w:val="00946882"/>
    <w:rsid w:val="009477A7"/>
    <w:rsid w:val="00947B51"/>
    <w:rsid w:val="009518FA"/>
    <w:rsid w:val="009562FD"/>
    <w:rsid w:val="009630E7"/>
    <w:rsid w:val="00965B6F"/>
    <w:rsid w:val="00965C26"/>
    <w:rsid w:val="00967330"/>
    <w:rsid w:val="00970EFE"/>
    <w:rsid w:val="00985590"/>
    <w:rsid w:val="00985900"/>
    <w:rsid w:val="00990D26"/>
    <w:rsid w:val="0099163A"/>
    <w:rsid w:val="009A4820"/>
    <w:rsid w:val="009A4FC1"/>
    <w:rsid w:val="009B0AA7"/>
    <w:rsid w:val="009B1B8E"/>
    <w:rsid w:val="009B3C1A"/>
    <w:rsid w:val="009B41BE"/>
    <w:rsid w:val="009B77CF"/>
    <w:rsid w:val="009C0DBC"/>
    <w:rsid w:val="009C134E"/>
    <w:rsid w:val="009C232C"/>
    <w:rsid w:val="009D0FE0"/>
    <w:rsid w:val="009D37E9"/>
    <w:rsid w:val="009E060B"/>
    <w:rsid w:val="009E14EB"/>
    <w:rsid w:val="009E318F"/>
    <w:rsid w:val="009E4FF9"/>
    <w:rsid w:val="009E5E89"/>
    <w:rsid w:val="009E6FD5"/>
    <w:rsid w:val="009E78C1"/>
    <w:rsid w:val="009F11CC"/>
    <w:rsid w:val="009F2ACC"/>
    <w:rsid w:val="009F4E25"/>
    <w:rsid w:val="00A0113A"/>
    <w:rsid w:val="00A02E3B"/>
    <w:rsid w:val="00A036B1"/>
    <w:rsid w:val="00A05893"/>
    <w:rsid w:val="00A22FBB"/>
    <w:rsid w:val="00A24DD8"/>
    <w:rsid w:val="00A318A1"/>
    <w:rsid w:val="00A319BC"/>
    <w:rsid w:val="00A35A14"/>
    <w:rsid w:val="00A438FC"/>
    <w:rsid w:val="00A46741"/>
    <w:rsid w:val="00A505E0"/>
    <w:rsid w:val="00A55085"/>
    <w:rsid w:val="00A60F79"/>
    <w:rsid w:val="00A636E8"/>
    <w:rsid w:val="00A67EC9"/>
    <w:rsid w:val="00A71475"/>
    <w:rsid w:val="00A716A2"/>
    <w:rsid w:val="00A7205D"/>
    <w:rsid w:val="00A758D6"/>
    <w:rsid w:val="00A8395C"/>
    <w:rsid w:val="00A92935"/>
    <w:rsid w:val="00A96EDB"/>
    <w:rsid w:val="00AA3F6F"/>
    <w:rsid w:val="00AB2792"/>
    <w:rsid w:val="00AB408F"/>
    <w:rsid w:val="00AB587B"/>
    <w:rsid w:val="00AB7112"/>
    <w:rsid w:val="00AC16B1"/>
    <w:rsid w:val="00AC2D9B"/>
    <w:rsid w:val="00AC6D44"/>
    <w:rsid w:val="00AC7F6F"/>
    <w:rsid w:val="00AD1A2A"/>
    <w:rsid w:val="00AD4AC9"/>
    <w:rsid w:val="00AD5F71"/>
    <w:rsid w:val="00AD634F"/>
    <w:rsid w:val="00AD7334"/>
    <w:rsid w:val="00AE320F"/>
    <w:rsid w:val="00AF2FF2"/>
    <w:rsid w:val="00AF3B91"/>
    <w:rsid w:val="00B06C5A"/>
    <w:rsid w:val="00B0726F"/>
    <w:rsid w:val="00B134BD"/>
    <w:rsid w:val="00B13B68"/>
    <w:rsid w:val="00B158B6"/>
    <w:rsid w:val="00B2113B"/>
    <w:rsid w:val="00B22F9C"/>
    <w:rsid w:val="00B236B3"/>
    <w:rsid w:val="00B305E5"/>
    <w:rsid w:val="00B34853"/>
    <w:rsid w:val="00B43C4D"/>
    <w:rsid w:val="00B45325"/>
    <w:rsid w:val="00B45DA1"/>
    <w:rsid w:val="00B53EB6"/>
    <w:rsid w:val="00B55D20"/>
    <w:rsid w:val="00B6145D"/>
    <w:rsid w:val="00B61905"/>
    <w:rsid w:val="00B62DE7"/>
    <w:rsid w:val="00B70179"/>
    <w:rsid w:val="00B76DD3"/>
    <w:rsid w:val="00B7725D"/>
    <w:rsid w:val="00B80668"/>
    <w:rsid w:val="00B82D7C"/>
    <w:rsid w:val="00B85700"/>
    <w:rsid w:val="00B87EA2"/>
    <w:rsid w:val="00B924C2"/>
    <w:rsid w:val="00BB0440"/>
    <w:rsid w:val="00BB0A04"/>
    <w:rsid w:val="00BB33EF"/>
    <w:rsid w:val="00BB375C"/>
    <w:rsid w:val="00BB5EC3"/>
    <w:rsid w:val="00BB6485"/>
    <w:rsid w:val="00BC51A1"/>
    <w:rsid w:val="00BD4ECC"/>
    <w:rsid w:val="00BD6376"/>
    <w:rsid w:val="00BD7B1C"/>
    <w:rsid w:val="00BE0D58"/>
    <w:rsid w:val="00BE74FB"/>
    <w:rsid w:val="00BF0C57"/>
    <w:rsid w:val="00BF1EFF"/>
    <w:rsid w:val="00BF7AA9"/>
    <w:rsid w:val="00C009FB"/>
    <w:rsid w:val="00C01292"/>
    <w:rsid w:val="00C041E0"/>
    <w:rsid w:val="00C047FD"/>
    <w:rsid w:val="00C12375"/>
    <w:rsid w:val="00C13FA2"/>
    <w:rsid w:val="00C146A2"/>
    <w:rsid w:val="00C1632E"/>
    <w:rsid w:val="00C20119"/>
    <w:rsid w:val="00C2056F"/>
    <w:rsid w:val="00C23E0E"/>
    <w:rsid w:val="00C2450D"/>
    <w:rsid w:val="00C265A2"/>
    <w:rsid w:val="00C275D2"/>
    <w:rsid w:val="00C27E76"/>
    <w:rsid w:val="00C321B6"/>
    <w:rsid w:val="00C32868"/>
    <w:rsid w:val="00C32BCD"/>
    <w:rsid w:val="00C32EFE"/>
    <w:rsid w:val="00C331B2"/>
    <w:rsid w:val="00C35D64"/>
    <w:rsid w:val="00C40484"/>
    <w:rsid w:val="00C4125A"/>
    <w:rsid w:val="00C43047"/>
    <w:rsid w:val="00C46D4E"/>
    <w:rsid w:val="00C54B00"/>
    <w:rsid w:val="00C54E32"/>
    <w:rsid w:val="00C600C4"/>
    <w:rsid w:val="00C6159C"/>
    <w:rsid w:val="00C62ECA"/>
    <w:rsid w:val="00C64A02"/>
    <w:rsid w:val="00C67050"/>
    <w:rsid w:val="00C70851"/>
    <w:rsid w:val="00C861B3"/>
    <w:rsid w:val="00C92FAF"/>
    <w:rsid w:val="00CA3B19"/>
    <w:rsid w:val="00CA5403"/>
    <w:rsid w:val="00CA54C5"/>
    <w:rsid w:val="00CB2706"/>
    <w:rsid w:val="00CB6405"/>
    <w:rsid w:val="00CC00CD"/>
    <w:rsid w:val="00CD046E"/>
    <w:rsid w:val="00CD5E6A"/>
    <w:rsid w:val="00CD6977"/>
    <w:rsid w:val="00CE2DF3"/>
    <w:rsid w:val="00CE4A15"/>
    <w:rsid w:val="00CE52E4"/>
    <w:rsid w:val="00CE6F2C"/>
    <w:rsid w:val="00CE7016"/>
    <w:rsid w:val="00CE7531"/>
    <w:rsid w:val="00D01929"/>
    <w:rsid w:val="00D02231"/>
    <w:rsid w:val="00D052B9"/>
    <w:rsid w:val="00D055E8"/>
    <w:rsid w:val="00D11141"/>
    <w:rsid w:val="00D15E0F"/>
    <w:rsid w:val="00D17167"/>
    <w:rsid w:val="00D20BBE"/>
    <w:rsid w:val="00D26A1E"/>
    <w:rsid w:val="00D26DC2"/>
    <w:rsid w:val="00D3152F"/>
    <w:rsid w:val="00D31C95"/>
    <w:rsid w:val="00D35D46"/>
    <w:rsid w:val="00D35FE7"/>
    <w:rsid w:val="00D46B4A"/>
    <w:rsid w:val="00D47355"/>
    <w:rsid w:val="00D51B35"/>
    <w:rsid w:val="00D5298F"/>
    <w:rsid w:val="00D55FDB"/>
    <w:rsid w:val="00D6127A"/>
    <w:rsid w:val="00D67932"/>
    <w:rsid w:val="00D7547F"/>
    <w:rsid w:val="00D90A83"/>
    <w:rsid w:val="00D916BC"/>
    <w:rsid w:val="00D94A48"/>
    <w:rsid w:val="00D96B02"/>
    <w:rsid w:val="00DC1218"/>
    <w:rsid w:val="00DC58CB"/>
    <w:rsid w:val="00DC7E2A"/>
    <w:rsid w:val="00DD18F3"/>
    <w:rsid w:val="00DD64A8"/>
    <w:rsid w:val="00DE07A8"/>
    <w:rsid w:val="00DE5015"/>
    <w:rsid w:val="00DE6951"/>
    <w:rsid w:val="00DF0546"/>
    <w:rsid w:val="00E0069A"/>
    <w:rsid w:val="00E142FC"/>
    <w:rsid w:val="00E261B8"/>
    <w:rsid w:val="00E26980"/>
    <w:rsid w:val="00E26E53"/>
    <w:rsid w:val="00E30825"/>
    <w:rsid w:val="00E31672"/>
    <w:rsid w:val="00E34297"/>
    <w:rsid w:val="00E40592"/>
    <w:rsid w:val="00E4198D"/>
    <w:rsid w:val="00E50326"/>
    <w:rsid w:val="00E5109D"/>
    <w:rsid w:val="00E55619"/>
    <w:rsid w:val="00E5592C"/>
    <w:rsid w:val="00E60B7C"/>
    <w:rsid w:val="00E667C4"/>
    <w:rsid w:val="00E66B7D"/>
    <w:rsid w:val="00E67A92"/>
    <w:rsid w:val="00E71018"/>
    <w:rsid w:val="00E73ACC"/>
    <w:rsid w:val="00E81BF2"/>
    <w:rsid w:val="00E8333C"/>
    <w:rsid w:val="00E8425A"/>
    <w:rsid w:val="00E84FC2"/>
    <w:rsid w:val="00E85108"/>
    <w:rsid w:val="00E86672"/>
    <w:rsid w:val="00E90611"/>
    <w:rsid w:val="00E90F8D"/>
    <w:rsid w:val="00E92CA4"/>
    <w:rsid w:val="00E95365"/>
    <w:rsid w:val="00E966DF"/>
    <w:rsid w:val="00E97DB8"/>
    <w:rsid w:val="00EA38B5"/>
    <w:rsid w:val="00EA38BB"/>
    <w:rsid w:val="00EA3E1D"/>
    <w:rsid w:val="00EA56E9"/>
    <w:rsid w:val="00EA62E9"/>
    <w:rsid w:val="00EC3DA1"/>
    <w:rsid w:val="00EC7CF0"/>
    <w:rsid w:val="00ED3E05"/>
    <w:rsid w:val="00ED5970"/>
    <w:rsid w:val="00EE2E3C"/>
    <w:rsid w:val="00EE468B"/>
    <w:rsid w:val="00EE47C8"/>
    <w:rsid w:val="00EF0B41"/>
    <w:rsid w:val="00EF3792"/>
    <w:rsid w:val="00EF74D0"/>
    <w:rsid w:val="00F00F57"/>
    <w:rsid w:val="00F030BB"/>
    <w:rsid w:val="00F044F8"/>
    <w:rsid w:val="00F06D2F"/>
    <w:rsid w:val="00F07AB6"/>
    <w:rsid w:val="00F1349C"/>
    <w:rsid w:val="00F13DD3"/>
    <w:rsid w:val="00F22462"/>
    <w:rsid w:val="00F33C7A"/>
    <w:rsid w:val="00F366AB"/>
    <w:rsid w:val="00F379E6"/>
    <w:rsid w:val="00F417A3"/>
    <w:rsid w:val="00F516BC"/>
    <w:rsid w:val="00F568D0"/>
    <w:rsid w:val="00F6010E"/>
    <w:rsid w:val="00F66A96"/>
    <w:rsid w:val="00F715BB"/>
    <w:rsid w:val="00F7196B"/>
    <w:rsid w:val="00F80F5B"/>
    <w:rsid w:val="00F82546"/>
    <w:rsid w:val="00F8423D"/>
    <w:rsid w:val="00F85C14"/>
    <w:rsid w:val="00F963D3"/>
    <w:rsid w:val="00F9798F"/>
    <w:rsid w:val="00FA139F"/>
    <w:rsid w:val="00FA2165"/>
    <w:rsid w:val="00FA54B3"/>
    <w:rsid w:val="00FA72B8"/>
    <w:rsid w:val="00FB130F"/>
    <w:rsid w:val="00FB5E7A"/>
    <w:rsid w:val="00FC1651"/>
    <w:rsid w:val="00FC307B"/>
    <w:rsid w:val="00FC429A"/>
    <w:rsid w:val="00FD33F7"/>
    <w:rsid w:val="00FD36DA"/>
    <w:rsid w:val="00FD445F"/>
    <w:rsid w:val="00FD4EEB"/>
    <w:rsid w:val="00FE2AE0"/>
    <w:rsid w:val="00FF4D6B"/>
    <w:rsid w:val="00FF5223"/>
    <w:rsid w:val="00FF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1F1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24DD8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57AEC"/>
    <w:rPr>
      <w:sz w:val="24"/>
      <w:szCs w:val="28"/>
    </w:rPr>
  </w:style>
  <w:style w:type="paragraph" w:styleId="a5">
    <w:name w:val="footer"/>
    <w:basedOn w:val="a"/>
    <w:link w:val="a6"/>
    <w:uiPriority w:val="99"/>
    <w:rsid w:val="00A24DD8"/>
    <w:pPr>
      <w:tabs>
        <w:tab w:val="center" w:pos="4153"/>
        <w:tab w:val="right" w:pos="8306"/>
      </w:tabs>
    </w:pPr>
  </w:style>
  <w:style w:type="paragraph" w:styleId="a7">
    <w:name w:val="Normal (Web)"/>
    <w:basedOn w:val="a"/>
    <w:uiPriority w:val="99"/>
    <w:rsid w:val="00604B7C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a8">
    <w:name w:val="Body Text Indent"/>
    <w:basedOn w:val="a"/>
    <w:rsid w:val="00BB5EC3"/>
    <w:pPr>
      <w:tabs>
        <w:tab w:val="left" w:pos="0"/>
      </w:tabs>
      <w:ind w:firstLine="720"/>
    </w:pPr>
    <w:rPr>
      <w:rFonts w:ascii="Angsana New" w:eastAsia="Cordia New" w:hAnsi="Angsana New"/>
      <w:sz w:val="32"/>
      <w:szCs w:val="32"/>
      <w:lang w:eastAsia="zh-CN"/>
    </w:rPr>
  </w:style>
  <w:style w:type="paragraph" w:styleId="a9">
    <w:name w:val="Body Text"/>
    <w:basedOn w:val="a"/>
    <w:link w:val="aa"/>
    <w:rsid w:val="00223D39"/>
    <w:pPr>
      <w:spacing w:after="120"/>
    </w:pPr>
  </w:style>
  <w:style w:type="character" w:customStyle="1" w:styleId="aa">
    <w:name w:val="เนื้อความ อักขระ"/>
    <w:basedOn w:val="a0"/>
    <w:link w:val="a9"/>
    <w:rsid w:val="00223D39"/>
    <w:rPr>
      <w:sz w:val="24"/>
      <w:szCs w:val="28"/>
    </w:rPr>
  </w:style>
  <w:style w:type="table" w:styleId="ab">
    <w:name w:val="Table Grid"/>
    <w:basedOn w:val="a1"/>
    <w:rsid w:val="00FF5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อักขระ Char Char อักขระ"/>
    <w:basedOn w:val="a"/>
    <w:rsid w:val="00FF5223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ac">
    <w:name w:val="Strong"/>
    <w:basedOn w:val="a0"/>
    <w:uiPriority w:val="22"/>
    <w:qFormat/>
    <w:rsid w:val="00E71018"/>
    <w:rPr>
      <w:b/>
      <w:bCs/>
    </w:rPr>
  </w:style>
  <w:style w:type="paragraph" w:styleId="ad">
    <w:name w:val="Balloon Text"/>
    <w:basedOn w:val="a"/>
    <w:link w:val="ae"/>
    <w:rsid w:val="00557AEC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57AEC"/>
    <w:rPr>
      <w:rFonts w:ascii="Tahoma" w:hAnsi="Tahoma"/>
      <w:sz w:val="16"/>
    </w:rPr>
  </w:style>
  <w:style w:type="character" w:customStyle="1" w:styleId="a6">
    <w:name w:val="ท้ายกระดาษ อักขระ"/>
    <w:basedOn w:val="a0"/>
    <w:link w:val="a5"/>
    <w:uiPriority w:val="99"/>
    <w:rsid w:val="00060D5D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แผนภูทิที่ ๑๗ อัตราป่วยต่อประชากรแสนคน ด้วยโรคอุจจาระร่วงรวม(26,27,66)  จำแนกตามกลุ่มอายุ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2656514411921721"/>
          <c:y val="2.459110942507049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7.1023342888697744E-2"/>
          <c:y val="0.23731027540127694"/>
          <c:w val="0.84110546644661865"/>
          <c:h val="0.59207540303055595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TblAgeBar!$B$4:$B$12</c:f>
              <c:strCache>
                <c:ptCount val="9"/>
                <c:pt idx="0">
                  <c:v>  0 - 4</c:v>
                </c:pt>
                <c:pt idx="1">
                  <c:v>  5 - 9</c:v>
                </c:pt>
                <c:pt idx="2">
                  <c:v> 10 - 14</c:v>
                </c:pt>
                <c:pt idx="3">
                  <c:v> 15 - 24</c:v>
                </c:pt>
                <c:pt idx="4">
                  <c:v> 25 - 34</c:v>
                </c:pt>
                <c:pt idx="5">
                  <c:v> 35 - 44</c:v>
                </c:pt>
                <c:pt idx="6">
                  <c:v> 45 - 54</c:v>
                </c:pt>
                <c:pt idx="7">
                  <c:v> 55 - 64</c:v>
                </c:pt>
                <c:pt idx="8">
                  <c:v> 65 +</c:v>
                </c:pt>
              </c:strCache>
            </c:strRef>
          </c:cat>
          <c:val>
            <c:numRef>
              <c:f>TblAgeBar!$C$4:$C$12</c:f>
              <c:numCache>
                <c:formatCode>General</c:formatCode>
                <c:ptCount val="9"/>
                <c:pt idx="0">
                  <c:v>78.73</c:v>
                </c:pt>
                <c:pt idx="1">
                  <c:v>133.96</c:v>
                </c:pt>
                <c:pt idx="2">
                  <c:v>179.68</c:v>
                </c:pt>
                <c:pt idx="3">
                  <c:v>135.35000000000039</c:v>
                </c:pt>
                <c:pt idx="4">
                  <c:v>68.09</c:v>
                </c:pt>
                <c:pt idx="5">
                  <c:v>41.36</c:v>
                </c:pt>
                <c:pt idx="6">
                  <c:v>21.05</c:v>
                </c:pt>
                <c:pt idx="7">
                  <c:v>18.77</c:v>
                </c:pt>
                <c:pt idx="8">
                  <c:v>16.610000000000031</c:v>
                </c:pt>
              </c:numCache>
            </c:numRef>
          </c:val>
        </c:ser>
        <c:gapWidth val="80"/>
        <c:overlap val="100"/>
        <c:axId val="57755904"/>
        <c:axId val="59384576"/>
      </c:barChart>
      <c:catAx>
        <c:axId val="57755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>
                    <a:latin typeface="TH SarabunPSK" pitchFamily="34" charset="-34"/>
                    <a:cs typeface="TH SarabunPSK" pitchFamily="34" charset="-34"/>
                  </a:rPr>
                  <a:t>กลุ่มอายุ</a:t>
                </a:r>
              </a:p>
            </c:rich>
          </c:tx>
          <c:layout>
            <c:manualLayout>
              <c:xMode val="edge"/>
              <c:yMode val="edge"/>
              <c:x val="0.92329965143421544"/>
              <c:y val="0.7814086253319385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59384576"/>
        <c:crosses val="autoZero"/>
        <c:auto val="1"/>
        <c:lblAlgn val="ctr"/>
        <c:lblOffset val="100"/>
        <c:tickLblSkip val="1"/>
        <c:tickMarkSkip val="1"/>
      </c:catAx>
      <c:valAx>
        <c:axId val="5938457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strRef>
              <c:f>TblAgeBar!$A$14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3.3639215221055056E-2"/>
              <c:y val="0.16617473344621589"/>
            </c:manualLayout>
          </c:layout>
          <c:spPr>
            <a:noFill/>
            <a:ln w="25400">
              <a:noFill/>
            </a:ln>
          </c:spPr>
          <c:txPr>
            <a:bodyPr rot="0" vert="horz"/>
            <a:lstStyle/>
            <a:p>
              <a:pPr algn="ctr">
                <a:defRPr sz="1025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5775590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๒๖ จำนวนผู้ป่วยด้วยโรค </a:t>
            </a:r>
            <a:r>
              <a:rPr lang="en-US"/>
              <a:t>Food Poisoning  </a:t>
            </a:r>
            <a:r>
              <a:rPr lang="th-TH"/>
              <a:t>จำแนกตามอาชีพ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2129116626264912"/>
          <c:y val="2.333901638363580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3109756097560968"/>
          <c:y val="0.2046429070768109"/>
          <c:w val="0.84756097560975607"/>
          <c:h val="0.49466877537743875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TblAgeBar!$B$33:$B$47</c:f>
              <c:strCache>
                <c:ptCount val="15"/>
                <c:pt idx="0">
                  <c:v>เกษตร</c:v>
                </c:pt>
                <c:pt idx="1">
                  <c:v>ข้าราชการ</c:v>
                </c:pt>
                <c:pt idx="2">
                  <c:v>รับจ้าง,กรรมกร</c:v>
                </c:pt>
                <c:pt idx="3">
                  <c:v>ค้าขาย</c:v>
                </c:pt>
                <c:pt idx="4">
                  <c:v>งานบ้าน</c:v>
                </c:pt>
                <c:pt idx="5">
                  <c:v>นักเรียน</c:v>
                </c:pt>
                <c:pt idx="6">
                  <c:v>ทหาร,ตำรวจ</c:v>
                </c:pt>
                <c:pt idx="7">
                  <c:v>ประมง</c:v>
                </c:pt>
                <c:pt idx="8">
                  <c:v>ครู</c:v>
                </c:pt>
                <c:pt idx="9">
                  <c:v>อื่นๆ</c:v>
                </c:pt>
                <c:pt idx="10">
                  <c:v>ไม่ทราบอาชีพ/ในปกครอง</c:v>
                </c:pt>
                <c:pt idx="11">
                  <c:v>เลี้ยงสัตว์</c:v>
                </c:pt>
                <c:pt idx="12">
                  <c:v>นักบวช</c:v>
                </c:pt>
                <c:pt idx="13">
                  <c:v>อาชีพพิเศษ</c:v>
                </c:pt>
                <c:pt idx="14">
                  <c:v>บุคลากรสาธารณสุข</c:v>
                </c:pt>
              </c:strCache>
            </c:strRef>
          </c:cat>
          <c:val>
            <c:numRef>
              <c:f>TblAgeBar!$C$33:$C$47</c:f>
              <c:numCache>
                <c:formatCode>General</c:formatCode>
                <c:ptCount val="15"/>
                <c:pt idx="0">
                  <c:v>51</c:v>
                </c:pt>
                <c:pt idx="1">
                  <c:v>10</c:v>
                </c:pt>
                <c:pt idx="2">
                  <c:v>231</c:v>
                </c:pt>
                <c:pt idx="3">
                  <c:v>17</c:v>
                </c:pt>
                <c:pt idx="4">
                  <c:v>24</c:v>
                </c:pt>
                <c:pt idx="5">
                  <c:v>161</c:v>
                </c:pt>
                <c:pt idx="6">
                  <c:v>18</c:v>
                </c:pt>
                <c:pt idx="7">
                  <c:v>5</c:v>
                </c:pt>
                <c:pt idx="8">
                  <c:v>0</c:v>
                </c:pt>
                <c:pt idx="9">
                  <c:v>4</c:v>
                </c:pt>
                <c:pt idx="10">
                  <c:v>133</c:v>
                </c:pt>
                <c:pt idx="11">
                  <c:v>0</c:v>
                </c:pt>
                <c:pt idx="12">
                  <c:v>1</c:v>
                </c:pt>
                <c:pt idx="13">
                  <c:v>1</c:v>
                </c:pt>
                <c:pt idx="14">
                  <c:v>4</c:v>
                </c:pt>
              </c:numCache>
            </c:numRef>
          </c:val>
        </c:ser>
        <c:axId val="81126144"/>
        <c:axId val="81127680"/>
      </c:barChart>
      <c:catAx>
        <c:axId val="8112614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1127680"/>
        <c:crosses val="autoZero"/>
        <c:auto val="1"/>
        <c:lblAlgn val="ctr"/>
        <c:lblOffset val="100"/>
        <c:tickLblSkip val="1"/>
        <c:tickMarkSkip val="1"/>
      </c:catAx>
      <c:valAx>
        <c:axId val="811276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 sz="1100">
                    <a:latin typeface="TH SarabunPSK" pitchFamily="34" charset="-34"/>
                    <a:cs typeface="TH SarabunPSK" pitchFamily="34" charset="-34"/>
                  </a:rPr>
                  <a:t>จำนวนป่วย(ราย)</a:t>
                </a:r>
              </a:p>
            </c:rich>
          </c:tx>
          <c:layout>
            <c:manualLayout>
              <c:xMode val="edge"/>
              <c:yMode val="edge"/>
              <c:x val="2.4390243902439025E-2"/>
              <c:y val="0.361112001637473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8112614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๒๗จำนวนผู้ป่วยด้วยโรค </a:t>
            </a:r>
            <a:r>
              <a:rPr lang="en-US"/>
              <a:t>Food Poisoning  </a:t>
            </a:r>
            <a:r>
              <a:rPr lang="th-TH"/>
              <a:t>จำแนกรายเดือน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3952141518778124"/>
          <c:y val="2.864679556209803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582390955080478"/>
          <c:y val="0.21464699398031623"/>
          <c:w val="0.86133836961725063"/>
          <c:h val="0.66054779459092761"/>
        </c:manualLayout>
      </c:layout>
      <c:lineChart>
        <c:grouping val="standard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TblAgeBar!$B$61:$B$72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TblAgeBar!$C$61:$C$72</c:f>
              <c:numCache>
                <c:formatCode>General</c:formatCode>
                <c:ptCount val="12"/>
                <c:pt idx="0">
                  <c:v>64</c:v>
                </c:pt>
                <c:pt idx="1">
                  <c:v>54</c:v>
                </c:pt>
                <c:pt idx="2">
                  <c:v>43</c:v>
                </c:pt>
                <c:pt idx="3">
                  <c:v>57</c:v>
                </c:pt>
                <c:pt idx="4">
                  <c:v>80</c:v>
                </c:pt>
                <c:pt idx="5">
                  <c:v>86</c:v>
                </c:pt>
                <c:pt idx="6">
                  <c:v>104</c:v>
                </c:pt>
                <c:pt idx="7">
                  <c:v>113</c:v>
                </c:pt>
                <c:pt idx="8">
                  <c:v>59</c:v>
                </c:pt>
              </c:numCache>
            </c:numRef>
          </c:val>
        </c:ser>
        <c:marker val="1"/>
        <c:axId val="81077760"/>
        <c:axId val="81079680"/>
      </c:lineChart>
      <c:catAx>
        <c:axId val="8107776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1079680"/>
        <c:crosses val="autoZero"/>
        <c:auto val="1"/>
        <c:lblAlgn val="ctr"/>
        <c:lblOffset val="100"/>
        <c:tickLblSkip val="1"/>
        <c:tickMarkSkip val="1"/>
      </c:catAx>
      <c:valAx>
        <c:axId val="8107968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>
                    <a:latin typeface="TH SarabunPSK" pitchFamily="34" charset="-34"/>
                    <a:cs typeface="TH SarabunPSK" pitchFamily="34" charset="-34"/>
                  </a:rPr>
                  <a:t>จำนวนผู้ป่วย(ราย)</a:t>
                </a:r>
              </a:p>
            </c:rich>
          </c:tx>
          <c:layout>
            <c:manualLayout>
              <c:xMode val="edge"/>
              <c:yMode val="edge"/>
              <c:x val="2.6101162715674468E-2"/>
              <c:y val="0.3914151066699886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8107776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๒๘ อัตราป่วยต่อประชากรแสนคน ด้วยโรค </a:t>
            </a:r>
            <a:r>
              <a:rPr lang="en-US"/>
              <a:t>Food Poisoning  </a:t>
            </a:r>
            <a:r>
              <a:rPr lang="th-TH"/>
              <a:t>จำแนกตามพื้นที่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3129311277272102"/>
          <c:y val="3.283288917261462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360641409759806"/>
          <c:y val="0.20025683007480191"/>
          <c:w val="0.85682215468784362"/>
          <c:h val="0.56217866026521213"/>
        </c:manualLayout>
      </c:layout>
      <c:barChart>
        <c:barDir val="col"/>
        <c:grouping val="clustered"/>
        <c:ser>
          <c:idx val="0"/>
          <c:order val="0"/>
          <c:spPr>
            <a:pattFill prst="ltDn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TbTotal.xls!Area</c:f>
              <c:strCache>
                <c:ptCount val="8"/>
                <c:pt idx="0">
                  <c:v>เมืองประจวบคีรี</c:v>
                </c:pt>
                <c:pt idx="1">
                  <c:v>กุยบุรี</c:v>
                </c:pt>
                <c:pt idx="2">
                  <c:v>ทับสะแก</c:v>
                </c:pt>
                <c:pt idx="3">
                  <c:v>บางสะพาน</c:v>
                </c:pt>
                <c:pt idx="4">
                  <c:v>บางสะพานน้อย</c:v>
                </c:pt>
                <c:pt idx="5">
                  <c:v>ปราณบุรี</c:v>
                </c:pt>
                <c:pt idx="6">
                  <c:v>หัวหิน</c:v>
                </c:pt>
                <c:pt idx="7">
                  <c:v>สามร้อยยอด</c:v>
                </c:pt>
              </c:strCache>
            </c:strRef>
          </c:cat>
          <c:val>
            <c:numRef>
              <c:f>TbTotal.xls!Case</c:f>
              <c:numCache>
                <c:formatCode>General</c:formatCode>
                <c:ptCount val="8"/>
                <c:pt idx="0">
                  <c:v>171.12</c:v>
                </c:pt>
                <c:pt idx="1">
                  <c:v>29.72</c:v>
                </c:pt>
                <c:pt idx="2">
                  <c:v>144.01</c:v>
                </c:pt>
                <c:pt idx="3">
                  <c:v>200.68</c:v>
                </c:pt>
                <c:pt idx="4">
                  <c:v>262.9899999999991</c:v>
                </c:pt>
                <c:pt idx="5">
                  <c:v>154.63</c:v>
                </c:pt>
                <c:pt idx="6">
                  <c:v>37.39</c:v>
                </c:pt>
                <c:pt idx="7">
                  <c:v>58.98</c:v>
                </c:pt>
              </c:numCache>
            </c:numRef>
          </c:val>
        </c:ser>
        <c:axId val="81509376"/>
        <c:axId val="81511168"/>
      </c:barChart>
      <c:catAx>
        <c:axId val="8150937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1511168"/>
        <c:crosses val="autoZero"/>
        <c:auto val="1"/>
        <c:lblAlgn val="ctr"/>
        <c:lblOffset val="100"/>
        <c:tickLblSkip val="1"/>
        <c:tickMarkSkip val="1"/>
      </c:catAx>
      <c:valAx>
        <c:axId val="81511168"/>
        <c:scaling>
          <c:orientation val="minMax"/>
        </c:scaling>
        <c:axPos val="l"/>
        <c:title>
          <c:tx>
            <c:strRef>
              <c:f>TblAgeBar!$A$114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2.1136031374409898E-2"/>
              <c:y val="0.34450905917882835"/>
            </c:manualLayout>
          </c:layout>
          <c:spPr>
            <a:noFill/>
            <a:ln w="25400">
              <a:noFill/>
            </a:ln>
          </c:spPr>
          <c:txPr>
            <a:bodyPr/>
            <a:lstStyle/>
            <a:p>
              <a:pPr>
                <a:defRPr sz="1100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8150937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๒๙ อัตราป่วยต่อประชากรแสนคน ด้วยโรค ไข้เลือดออกรวม(26,27,66)  จำแนกตามกลุ่มอายุ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070876787751701"/>
          <c:y val="3.242287134789703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8074421938345E-2"/>
          <c:y val="0.30000039590424005"/>
          <c:w val="0.80122443799042864"/>
          <c:h val="0.50940929681087321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TblAgeBar!$B$4:$B$12</c:f>
              <c:strCache>
                <c:ptCount val="9"/>
                <c:pt idx="0">
                  <c:v>  0 - 4</c:v>
                </c:pt>
                <c:pt idx="1">
                  <c:v>  5 - 9</c:v>
                </c:pt>
                <c:pt idx="2">
                  <c:v> 10 - 14</c:v>
                </c:pt>
                <c:pt idx="3">
                  <c:v> 15 - 24</c:v>
                </c:pt>
                <c:pt idx="4">
                  <c:v> 25 - 34</c:v>
                </c:pt>
                <c:pt idx="5">
                  <c:v> 35 - 44</c:v>
                </c:pt>
                <c:pt idx="6">
                  <c:v> 45 - 54</c:v>
                </c:pt>
                <c:pt idx="7">
                  <c:v> 55 - 64</c:v>
                </c:pt>
                <c:pt idx="8">
                  <c:v> 65 +</c:v>
                </c:pt>
              </c:strCache>
            </c:strRef>
          </c:cat>
          <c:val>
            <c:numRef>
              <c:f>TblAgeBar!$C$4:$C$12</c:f>
              <c:numCache>
                <c:formatCode>General</c:formatCode>
                <c:ptCount val="9"/>
                <c:pt idx="0">
                  <c:v>78.73</c:v>
                </c:pt>
                <c:pt idx="1">
                  <c:v>133.96</c:v>
                </c:pt>
                <c:pt idx="2">
                  <c:v>179.68</c:v>
                </c:pt>
                <c:pt idx="3">
                  <c:v>135.35000000000039</c:v>
                </c:pt>
                <c:pt idx="4">
                  <c:v>68.09</c:v>
                </c:pt>
                <c:pt idx="5">
                  <c:v>41.36</c:v>
                </c:pt>
                <c:pt idx="6">
                  <c:v>21.05</c:v>
                </c:pt>
                <c:pt idx="7">
                  <c:v>18.77</c:v>
                </c:pt>
                <c:pt idx="8">
                  <c:v>16.610000000000031</c:v>
                </c:pt>
              </c:numCache>
            </c:numRef>
          </c:val>
        </c:ser>
        <c:gapWidth val="80"/>
        <c:overlap val="100"/>
        <c:axId val="78001280"/>
        <c:axId val="78003200"/>
      </c:barChart>
      <c:catAx>
        <c:axId val="780012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>
                    <a:latin typeface="TH SarabunPSK" pitchFamily="34" charset="-34"/>
                    <a:cs typeface="TH SarabunPSK" pitchFamily="34" charset="-34"/>
                  </a:rPr>
                  <a:t>กลุ่มอายุ</a:t>
                </a:r>
              </a:p>
            </c:rich>
          </c:tx>
          <c:layout>
            <c:manualLayout>
              <c:xMode val="edge"/>
              <c:yMode val="edge"/>
              <c:x val="0.89449669706058432"/>
              <c:y val="0.8189184388935758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78003200"/>
        <c:crosses val="autoZero"/>
        <c:auto val="1"/>
        <c:lblAlgn val="ctr"/>
        <c:lblOffset val="100"/>
        <c:tickLblSkip val="1"/>
        <c:tickMarkSkip val="1"/>
      </c:catAx>
      <c:valAx>
        <c:axId val="780032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strRef>
              <c:f>TblAgeBar!$A$14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3.3639193961430204E-2"/>
              <c:y val="0.20540567647497424"/>
            </c:manualLayout>
          </c:layout>
          <c:spPr>
            <a:noFill/>
            <a:ln w="25400">
              <a:noFill/>
            </a:ln>
          </c:spPr>
          <c:txPr>
            <a:bodyPr rot="0" vert="horz"/>
            <a:lstStyle/>
            <a:p>
              <a:pPr algn="ctr">
                <a:defRPr sz="1025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7800128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๓๐ จำนวนผู้ป่วยด้วยโรค ไข้เลือดออกรวม(26,27,66)  จำแนกตามอาชีพ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4110923648392876"/>
          <c:y val="3.282840816107528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3109756097560968"/>
          <c:y val="0.25231666949927722"/>
          <c:w val="0.84756097560975607"/>
          <c:h val="0.49995924242949802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TblAgeBar!$B$33:$B$47</c:f>
              <c:strCache>
                <c:ptCount val="15"/>
                <c:pt idx="0">
                  <c:v>เกษตร</c:v>
                </c:pt>
                <c:pt idx="1">
                  <c:v>ข้าราชการ</c:v>
                </c:pt>
                <c:pt idx="2">
                  <c:v>รับจ้าง,กรรมกร</c:v>
                </c:pt>
                <c:pt idx="3">
                  <c:v>ค้าขาย</c:v>
                </c:pt>
                <c:pt idx="4">
                  <c:v>งานบ้าน</c:v>
                </c:pt>
                <c:pt idx="5">
                  <c:v>นักเรียน</c:v>
                </c:pt>
                <c:pt idx="6">
                  <c:v>ทหาร,ตำรวจ</c:v>
                </c:pt>
                <c:pt idx="7">
                  <c:v>ประมง</c:v>
                </c:pt>
                <c:pt idx="8">
                  <c:v>ครู</c:v>
                </c:pt>
                <c:pt idx="9">
                  <c:v>อื่นๆ</c:v>
                </c:pt>
                <c:pt idx="10">
                  <c:v>ไม่ทราบอาชีพ/ในปกครอง</c:v>
                </c:pt>
                <c:pt idx="11">
                  <c:v>เลี้ยงสัตว์</c:v>
                </c:pt>
                <c:pt idx="12">
                  <c:v>นักบวช</c:v>
                </c:pt>
                <c:pt idx="13">
                  <c:v>อาชีพพิเศษ</c:v>
                </c:pt>
                <c:pt idx="14">
                  <c:v>บุคลากรสาธารณสุข</c:v>
                </c:pt>
              </c:strCache>
            </c:strRef>
          </c:cat>
          <c:val>
            <c:numRef>
              <c:f>TblAgeBar!$C$33:$C$47</c:f>
              <c:numCache>
                <c:formatCode>General</c:formatCode>
                <c:ptCount val="15"/>
                <c:pt idx="0">
                  <c:v>23</c:v>
                </c:pt>
                <c:pt idx="1">
                  <c:v>2</c:v>
                </c:pt>
                <c:pt idx="2">
                  <c:v>90</c:v>
                </c:pt>
                <c:pt idx="3">
                  <c:v>17</c:v>
                </c:pt>
                <c:pt idx="4">
                  <c:v>9</c:v>
                </c:pt>
                <c:pt idx="5">
                  <c:v>138</c:v>
                </c:pt>
                <c:pt idx="6">
                  <c:v>10</c:v>
                </c:pt>
                <c:pt idx="7">
                  <c:v>0</c:v>
                </c:pt>
                <c:pt idx="8">
                  <c:v>3</c:v>
                </c:pt>
                <c:pt idx="9">
                  <c:v>13</c:v>
                </c:pt>
                <c:pt idx="10">
                  <c:v>58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2</c:v>
                </c:pt>
              </c:numCache>
            </c:numRef>
          </c:val>
        </c:ser>
        <c:axId val="78031872"/>
        <c:axId val="87884544"/>
      </c:barChart>
      <c:catAx>
        <c:axId val="7803187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7884544"/>
        <c:crosses val="autoZero"/>
        <c:auto val="1"/>
        <c:lblAlgn val="ctr"/>
        <c:lblOffset val="100"/>
        <c:tickLblSkip val="1"/>
        <c:tickMarkSkip val="1"/>
      </c:catAx>
      <c:valAx>
        <c:axId val="878845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 sz="1200">
                    <a:latin typeface="TH SarabunPSK" pitchFamily="34" charset="-34"/>
                    <a:cs typeface="TH SarabunPSK" pitchFamily="34" charset="-34"/>
                  </a:rPr>
                  <a:t>จำนวนป่วย(ราย)</a:t>
                </a:r>
              </a:p>
            </c:rich>
          </c:tx>
          <c:layout>
            <c:manualLayout>
              <c:xMode val="edge"/>
              <c:yMode val="edge"/>
              <c:x val="2.4390243902439025E-2"/>
              <c:y val="0.361112001637473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7803187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๓๑ จำนวนผู้ป่วยด้วยโรค ไข้เลือดออกรวม(26,27,66)  จำแนกรายเดือน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5357855085309124"/>
          <c:y val="2.857836034414099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582390955080478"/>
          <c:y val="0.21464699398031623"/>
          <c:w val="0.86133836961725063"/>
          <c:h val="0.60555172682622549"/>
        </c:manualLayout>
      </c:layout>
      <c:lineChart>
        <c:grouping val="standard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TblAgeBar!$B$61:$B$72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TblAgeBar!$C$61:$C$72</c:f>
              <c:numCache>
                <c:formatCode>General</c:formatCode>
                <c:ptCount val="12"/>
                <c:pt idx="0">
                  <c:v>38</c:v>
                </c:pt>
                <c:pt idx="1">
                  <c:v>29</c:v>
                </c:pt>
                <c:pt idx="2">
                  <c:v>43</c:v>
                </c:pt>
                <c:pt idx="3">
                  <c:v>31</c:v>
                </c:pt>
                <c:pt idx="4">
                  <c:v>34</c:v>
                </c:pt>
                <c:pt idx="5">
                  <c:v>46</c:v>
                </c:pt>
                <c:pt idx="6">
                  <c:v>73</c:v>
                </c:pt>
                <c:pt idx="7">
                  <c:v>41</c:v>
                </c:pt>
                <c:pt idx="8">
                  <c:v>30</c:v>
                </c:pt>
              </c:numCache>
            </c:numRef>
          </c:val>
        </c:ser>
        <c:marker val="1"/>
        <c:axId val="87908736"/>
        <c:axId val="87910656"/>
      </c:lineChart>
      <c:catAx>
        <c:axId val="8790873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7910656"/>
        <c:crosses val="autoZero"/>
        <c:auto val="1"/>
        <c:lblAlgn val="ctr"/>
        <c:lblOffset val="100"/>
        <c:tickLblSkip val="1"/>
        <c:tickMarkSkip val="1"/>
      </c:catAx>
      <c:valAx>
        <c:axId val="8791065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 sz="1000">
                    <a:latin typeface="TH SarabunPSK" pitchFamily="34" charset="-34"/>
                    <a:cs typeface="TH SarabunPSK" pitchFamily="34" charset="-34"/>
                  </a:rPr>
                  <a:t>จำนวนผู้ป่วย(ราย)</a:t>
                </a:r>
              </a:p>
            </c:rich>
          </c:tx>
          <c:layout>
            <c:manualLayout>
              <c:xMode val="edge"/>
              <c:yMode val="edge"/>
              <c:x val="2.6101162715674468E-2"/>
              <c:y val="0.3914151066699886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8790873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๓๒ อัตราป่วยต่อประชากรแสนคน ด้วยโรค ไข้เลือดออกรวม(26,27,66)  จำแนกตามพื้นที่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4393882827465168"/>
          <c:y val="3.2832517556927197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360641409759806"/>
          <c:y val="0.21464699398031623"/>
          <c:w val="0.86790016351304877"/>
          <c:h val="0.49495071553108194"/>
        </c:manualLayout>
      </c:layout>
      <c:barChart>
        <c:barDir val="col"/>
        <c:grouping val="clustered"/>
        <c:ser>
          <c:idx val="0"/>
          <c:order val="0"/>
          <c:spPr>
            <a:pattFill prst="ltDn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TbTotal.xls!Area</c:f>
              <c:strCache>
                <c:ptCount val="8"/>
                <c:pt idx="0">
                  <c:v>เมืองประจวบคีรี</c:v>
                </c:pt>
                <c:pt idx="1">
                  <c:v>กุยบุรี</c:v>
                </c:pt>
                <c:pt idx="2">
                  <c:v>ทับสะแก</c:v>
                </c:pt>
                <c:pt idx="3">
                  <c:v>บางสะพาน</c:v>
                </c:pt>
                <c:pt idx="4">
                  <c:v>บางสะพานน้อย</c:v>
                </c:pt>
                <c:pt idx="5">
                  <c:v>ปราณบุรี</c:v>
                </c:pt>
                <c:pt idx="6">
                  <c:v>หัวหิน</c:v>
                </c:pt>
                <c:pt idx="7">
                  <c:v>สามร้อยยอด</c:v>
                </c:pt>
              </c:strCache>
            </c:strRef>
          </c:cat>
          <c:val>
            <c:numRef>
              <c:f>TbTotal.xls!Case</c:f>
              <c:numCache>
                <c:formatCode>General</c:formatCode>
                <c:ptCount val="8"/>
                <c:pt idx="0">
                  <c:v>56.660000000000011</c:v>
                </c:pt>
                <c:pt idx="1">
                  <c:v>32</c:v>
                </c:pt>
                <c:pt idx="2">
                  <c:v>98.09</c:v>
                </c:pt>
                <c:pt idx="3">
                  <c:v>30.03</c:v>
                </c:pt>
                <c:pt idx="4">
                  <c:v>43.38</c:v>
                </c:pt>
                <c:pt idx="5">
                  <c:v>128.19999999999999</c:v>
                </c:pt>
                <c:pt idx="6">
                  <c:v>79.69</c:v>
                </c:pt>
                <c:pt idx="7">
                  <c:v>80.05</c:v>
                </c:pt>
              </c:numCache>
            </c:numRef>
          </c:val>
        </c:ser>
        <c:axId val="87927040"/>
        <c:axId val="87937024"/>
      </c:barChart>
      <c:catAx>
        <c:axId val="8792704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7937024"/>
        <c:crosses val="autoZero"/>
        <c:auto val="1"/>
        <c:lblAlgn val="ctr"/>
        <c:lblOffset val="100"/>
        <c:tickLblSkip val="1"/>
        <c:tickMarkSkip val="1"/>
      </c:catAx>
      <c:valAx>
        <c:axId val="87937024"/>
        <c:scaling>
          <c:orientation val="minMax"/>
        </c:scaling>
        <c:axPos val="l"/>
        <c:title>
          <c:tx>
            <c:strRef>
              <c:f>TblAgeBar!$A$114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2.3351639724636518E-2"/>
              <c:y val="0.30825985177234788"/>
            </c:manualLayout>
          </c:layout>
          <c:spPr>
            <a:noFill/>
            <a:ln w="25400">
              <a:noFill/>
            </a:ln>
          </c:spPr>
          <c:txPr>
            <a:bodyPr/>
            <a:lstStyle/>
            <a:p>
              <a:pPr>
                <a:defRPr sz="1200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8792704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แผนภูมิที่๓๓อัตราป่วยต่อประชากรแสแนคน ด้วยโรค </a:t>
            </a:r>
            <a:r>
              <a:rPr lang="en-US"/>
              <a:t>Hand,foot and mouth disease  </a:t>
            </a:r>
            <a:r>
              <a:rPr lang="th-TH"/>
              <a:t>จำแนกตามกลุ่มอายุ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3226235320186144"/>
          <c:y val="3.243243243243244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8074421938345E-2"/>
          <c:y val="0.24877722999235041"/>
          <c:w val="0.85218350819775057"/>
          <c:h val="0.55749611341271776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TblAgeBar!$B$4:$B$12</c:f>
              <c:strCache>
                <c:ptCount val="9"/>
                <c:pt idx="0">
                  <c:v>  0 - 4</c:v>
                </c:pt>
                <c:pt idx="1">
                  <c:v>  5 - 9</c:v>
                </c:pt>
                <c:pt idx="2">
                  <c:v> 10 - 14</c:v>
                </c:pt>
                <c:pt idx="3">
                  <c:v> 15 - 24</c:v>
                </c:pt>
                <c:pt idx="4">
                  <c:v> 25 - 34</c:v>
                </c:pt>
                <c:pt idx="5">
                  <c:v> 35 - 44</c:v>
                </c:pt>
                <c:pt idx="6">
                  <c:v> 45 - 54</c:v>
                </c:pt>
                <c:pt idx="7">
                  <c:v> 55 - 64</c:v>
                </c:pt>
                <c:pt idx="8">
                  <c:v> 65 +</c:v>
                </c:pt>
              </c:strCache>
            </c:strRef>
          </c:cat>
          <c:val>
            <c:numRef>
              <c:f>TblAgeBar!$C$4:$C$12</c:f>
              <c:numCache>
                <c:formatCode>General</c:formatCode>
                <c:ptCount val="9"/>
                <c:pt idx="0">
                  <c:v>657.06</c:v>
                </c:pt>
                <c:pt idx="1">
                  <c:v>104.19</c:v>
                </c:pt>
                <c:pt idx="2">
                  <c:v>2.9499999999999997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gapWidth val="80"/>
        <c:overlap val="100"/>
        <c:axId val="87764352"/>
        <c:axId val="87770624"/>
      </c:barChart>
      <c:catAx>
        <c:axId val="877643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>
                    <a:latin typeface="TH SarabunPSK" pitchFamily="34" charset="-34"/>
                    <a:cs typeface="TH SarabunPSK" pitchFamily="34" charset="-34"/>
                  </a:rPr>
                  <a:t>กลุ่มอายุ</a:t>
                </a:r>
              </a:p>
            </c:rich>
          </c:tx>
          <c:layout>
            <c:manualLayout>
              <c:xMode val="edge"/>
              <c:yMode val="edge"/>
              <c:x val="0.91886843473376068"/>
              <c:y val="0.8330570845133156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7770624"/>
        <c:crosses val="autoZero"/>
        <c:auto val="1"/>
        <c:lblAlgn val="ctr"/>
        <c:lblOffset val="100"/>
        <c:tickLblSkip val="1"/>
        <c:tickMarkSkip val="1"/>
      </c:catAx>
      <c:valAx>
        <c:axId val="8777062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strRef>
              <c:f>TblAgeBar!$A$14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3.3639215221055056E-2"/>
              <c:y val="0.15419457306363918"/>
            </c:manualLayout>
          </c:layout>
          <c:spPr>
            <a:noFill/>
            <a:ln w="25400">
              <a:noFill/>
            </a:ln>
          </c:spPr>
          <c:txPr>
            <a:bodyPr rot="0" vert="horz"/>
            <a:lstStyle/>
            <a:p>
              <a:pPr algn="ctr">
                <a:defRPr sz="1025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776435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๓๔ จำนวนผู้ป่วยด้วยโรค </a:t>
            </a:r>
            <a:r>
              <a:rPr lang="en-US"/>
              <a:t>Hand,foot and mouth disease  </a:t>
            </a:r>
            <a:r>
              <a:rPr lang="th-TH"/>
              <a:t>จำแนกตามอาชีพ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2560493086255203"/>
          <c:y val="2.829533368487861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337267928109616"/>
          <c:y val="0.14859527916558671"/>
          <c:w val="0.85872199523382786"/>
          <c:h val="0.5639538478749847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TblAgeBar!$B$33:$B$47</c:f>
              <c:strCache>
                <c:ptCount val="15"/>
                <c:pt idx="0">
                  <c:v>เกษตร</c:v>
                </c:pt>
                <c:pt idx="1">
                  <c:v>ข้าราชการ</c:v>
                </c:pt>
                <c:pt idx="2">
                  <c:v>รับจ้าง,กรรมกร</c:v>
                </c:pt>
                <c:pt idx="3">
                  <c:v>ค้าขาย</c:v>
                </c:pt>
                <c:pt idx="4">
                  <c:v>งานบ้าน</c:v>
                </c:pt>
                <c:pt idx="5">
                  <c:v>นักเรียน</c:v>
                </c:pt>
                <c:pt idx="6">
                  <c:v>ทหาร,ตำรวจ</c:v>
                </c:pt>
                <c:pt idx="7">
                  <c:v>ประมง</c:v>
                </c:pt>
                <c:pt idx="8">
                  <c:v>ครู</c:v>
                </c:pt>
                <c:pt idx="9">
                  <c:v>อื่นๆ</c:v>
                </c:pt>
                <c:pt idx="10">
                  <c:v>ไม่ทราบอาชีพ/ในปกครอง</c:v>
                </c:pt>
                <c:pt idx="11">
                  <c:v>เลี้ยงสัตว์</c:v>
                </c:pt>
                <c:pt idx="12">
                  <c:v>นักบวช</c:v>
                </c:pt>
                <c:pt idx="13">
                  <c:v>อาชีพพิเศษ</c:v>
                </c:pt>
                <c:pt idx="14">
                  <c:v>บุคลากรสาธารณสุข</c:v>
                </c:pt>
              </c:strCache>
            </c:strRef>
          </c:cat>
          <c:val>
            <c:numRef>
              <c:f>TblAgeBar!$C$33:$C$47</c:f>
              <c:numCache>
                <c:formatCode>General</c:formatCode>
                <c:ptCount val="1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31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222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</c:ser>
        <c:axId val="87782912"/>
        <c:axId val="87784448"/>
      </c:barChart>
      <c:catAx>
        <c:axId val="8778291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7784448"/>
        <c:crosses val="autoZero"/>
        <c:auto val="1"/>
        <c:lblAlgn val="ctr"/>
        <c:lblOffset val="100"/>
        <c:tickLblSkip val="1"/>
        <c:tickMarkSkip val="1"/>
      </c:catAx>
      <c:valAx>
        <c:axId val="877844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 sz="1100">
                    <a:latin typeface="TH SarabunPSK" pitchFamily="34" charset="-34"/>
                    <a:cs typeface="TH SarabunPSK" pitchFamily="34" charset="-34"/>
                  </a:rPr>
                  <a:t>จำนวนป่วย(ราย)</a:t>
                </a:r>
              </a:p>
            </c:rich>
          </c:tx>
          <c:layout>
            <c:manualLayout>
              <c:xMode val="edge"/>
              <c:yMode val="edge"/>
              <c:x val="2.4390243902439025E-2"/>
              <c:y val="0.361112001637473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8778291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๓๕ จำนวนผู้ป่วยด้วยโรค </a:t>
            </a:r>
            <a:r>
              <a:rPr lang="en-US"/>
              <a:t>Hand,foot and mouth disease  </a:t>
            </a:r>
            <a:r>
              <a:rPr lang="th-TH"/>
              <a:t>จำแนกรายเดือน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3446160717089534"/>
          <c:y val="3.2838435638924503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582390955080478"/>
          <c:y val="0.21464699398031623"/>
          <c:w val="0.83696664026545431"/>
          <c:h val="0.60228096164293399"/>
        </c:manualLayout>
      </c:layout>
      <c:lineChart>
        <c:grouping val="standard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TblAgeBar!$B$61:$B$72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TblAgeBar!$C$61:$C$72</c:f>
              <c:numCache>
                <c:formatCode>General</c:formatCode>
                <c:ptCount val="12"/>
                <c:pt idx="0">
                  <c:v>12</c:v>
                </c:pt>
                <c:pt idx="1">
                  <c:v>8</c:v>
                </c:pt>
                <c:pt idx="2">
                  <c:v>10</c:v>
                </c:pt>
                <c:pt idx="3">
                  <c:v>3</c:v>
                </c:pt>
                <c:pt idx="4">
                  <c:v>23</c:v>
                </c:pt>
                <c:pt idx="5">
                  <c:v>65</c:v>
                </c:pt>
                <c:pt idx="6">
                  <c:v>77</c:v>
                </c:pt>
                <c:pt idx="7">
                  <c:v>28</c:v>
                </c:pt>
                <c:pt idx="8">
                  <c:v>27</c:v>
                </c:pt>
              </c:numCache>
            </c:numRef>
          </c:val>
        </c:ser>
        <c:marker val="1"/>
        <c:axId val="87796352"/>
        <c:axId val="90071808"/>
      </c:lineChart>
      <c:catAx>
        <c:axId val="8779635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90071808"/>
        <c:crosses val="autoZero"/>
        <c:auto val="1"/>
        <c:lblAlgn val="ctr"/>
        <c:lblOffset val="100"/>
        <c:tickLblSkip val="1"/>
        <c:tickMarkSkip val="1"/>
      </c:catAx>
      <c:valAx>
        <c:axId val="9007180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>
                    <a:latin typeface="TH SarabunPSK" pitchFamily="34" charset="-34"/>
                    <a:cs typeface="TH SarabunPSK" pitchFamily="34" charset="-34"/>
                  </a:rPr>
                  <a:t>จำนวนผู้ป่วย(ราย)</a:t>
                </a:r>
              </a:p>
            </c:rich>
          </c:tx>
          <c:layout>
            <c:manualLayout>
              <c:xMode val="edge"/>
              <c:yMode val="edge"/>
              <c:x val="2.6101162715674468E-2"/>
              <c:y val="0.3914151066699886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8779635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แผนภผุมิที่ ๑๘ จำนวนผู้ป่วยด้วยโรค </a:t>
            </a:r>
            <a:r>
              <a:rPr lang="en-US"/>
              <a:t>Diarrhoea  </a:t>
            </a:r>
            <a:r>
              <a:rPr lang="th-TH"/>
              <a:t>จำแนกตามอาชีพ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1230356398226643"/>
          <c:y val="2.915727219119639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3109756097560968"/>
          <c:y val="0.2159422294868058"/>
          <c:w val="0.83426726168253651"/>
          <c:h val="0.50027447142474069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TblAgeBar!$B$33:$B$47</c:f>
              <c:strCache>
                <c:ptCount val="15"/>
                <c:pt idx="0">
                  <c:v>เกษตร</c:v>
                </c:pt>
                <c:pt idx="1">
                  <c:v>ข้าราชการ</c:v>
                </c:pt>
                <c:pt idx="2">
                  <c:v>รับจ้าง,กรรมกร</c:v>
                </c:pt>
                <c:pt idx="3">
                  <c:v>ค้าขาย</c:v>
                </c:pt>
                <c:pt idx="4">
                  <c:v>งานบ้าน</c:v>
                </c:pt>
                <c:pt idx="5">
                  <c:v>นักเรียน</c:v>
                </c:pt>
                <c:pt idx="6">
                  <c:v>ทหาร,ตำรวจ</c:v>
                </c:pt>
                <c:pt idx="7">
                  <c:v>ประมง</c:v>
                </c:pt>
                <c:pt idx="8">
                  <c:v>ครู</c:v>
                </c:pt>
                <c:pt idx="9">
                  <c:v>อื่นๆ</c:v>
                </c:pt>
                <c:pt idx="10">
                  <c:v>ไม่ทราบอาชีพ/ในปกครอง</c:v>
                </c:pt>
                <c:pt idx="11">
                  <c:v>เลี้ยงสัตว์</c:v>
                </c:pt>
                <c:pt idx="12">
                  <c:v>นักบวช</c:v>
                </c:pt>
                <c:pt idx="13">
                  <c:v>อาชีพพิเศษ</c:v>
                </c:pt>
                <c:pt idx="14">
                  <c:v>บุคลากรสาธารณสุข</c:v>
                </c:pt>
              </c:strCache>
            </c:strRef>
          </c:cat>
          <c:val>
            <c:numRef>
              <c:f>TblAgeBar!$C$33:$C$47</c:f>
              <c:numCache>
                <c:formatCode>General</c:formatCode>
                <c:ptCount val="15"/>
                <c:pt idx="0">
                  <c:v>512</c:v>
                </c:pt>
                <c:pt idx="1">
                  <c:v>84</c:v>
                </c:pt>
                <c:pt idx="2">
                  <c:v>1935</c:v>
                </c:pt>
                <c:pt idx="3">
                  <c:v>151</c:v>
                </c:pt>
                <c:pt idx="4">
                  <c:v>270</c:v>
                </c:pt>
                <c:pt idx="5">
                  <c:v>987</c:v>
                </c:pt>
                <c:pt idx="6">
                  <c:v>198</c:v>
                </c:pt>
                <c:pt idx="7">
                  <c:v>24</c:v>
                </c:pt>
                <c:pt idx="8">
                  <c:v>9</c:v>
                </c:pt>
                <c:pt idx="9">
                  <c:v>90</c:v>
                </c:pt>
                <c:pt idx="10">
                  <c:v>2088</c:v>
                </c:pt>
                <c:pt idx="11">
                  <c:v>1</c:v>
                </c:pt>
                <c:pt idx="12">
                  <c:v>23</c:v>
                </c:pt>
                <c:pt idx="13">
                  <c:v>0</c:v>
                </c:pt>
                <c:pt idx="14">
                  <c:v>38</c:v>
                </c:pt>
              </c:numCache>
            </c:numRef>
          </c:val>
        </c:ser>
        <c:axId val="59492992"/>
        <c:axId val="59553664"/>
      </c:barChart>
      <c:catAx>
        <c:axId val="5949299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59553664"/>
        <c:crosses val="autoZero"/>
        <c:auto val="1"/>
        <c:lblAlgn val="ctr"/>
        <c:lblOffset val="100"/>
        <c:tickLblSkip val="1"/>
        <c:tickMarkSkip val="1"/>
      </c:catAx>
      <c:valAx>
        <c:axId val="5955366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 sz="1100">
                    <a:latin typeface="TH SarabunPSK" pitchFamily="34" charset="-34"/>
                    <a:cs typeface="TH SarabunPSK" pitchFamily="34" charset="-34"/>
                  </a:rPr>
                  <a:t>จำนวนป่วย(ราย)</a:t>
                </a:r>
              </a:p>
            </c:rich>
          </c:tx>
          <c:layout>
            <c:manualLayout>
              <c:xMode val="edge"/>
              <c:yMode val="edge"/>
              <c:x val="2.4390243902439025E-2"/>
              <c:y val="0.361112001637473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5949299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๓๖ อัตราป่วยต่อประชากรแสนคน ด้วยโรค </a:t>
            </a:r>
            <a:r>
              <a:rPr lang="en-US"/>
              <a:t>Hand,foot and mouth disease  </a:t>
            </a:r>
            <a:r>
              <a:rPr lang="th-TH"/>
              <a:t>จำแนกตามพื้นที่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5164356269822721"/>
          <c:y val="3.280467403976540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360641409759806"/>
          <c:y val="0.20079242944788844"/>
          <c:w val="0.86790016351304877"/>
          <c:h val="0.61512829372079281"/>
        </c:manualLayout>
      </c:layout>
      <c:barChart>
        <c:barDir val="col"/>
        <c:grouping val="clustered"/>
        <c:ser>
          <c:idx val="0"/>
          <c:order val="0"/>
          <c:spPr>
            <a:pattFill prst="ltDn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TbTotal.xls!Area</c:f>
              <c:strCache>
                <c:ptCount val="8"/>
                <c:pt idx="0">
                  <c:v>เมืองประจวบคีรี</c:v>
                </c:pt>
                <c:pt idx="1">
                  <c:v>กุยบุรี</c:v>
                </c:pt>
                <c:pt idx="2">
                  <c:v>ทับสะแก</c:v>
                </c:pt>
                <c:pt idx="3">
                  <c:v>บางสะพาน</c:v>
                </c:pt>
                <c:pt idx="4">
                  <c:v>บางสะพานน้อย</c:v>
                </c:pt>
                <c:pt idx="5">
                  <c:v>ปราณบุรี</c:v>
                </c:pt>
                <c:pt idx="6">
                  <c:v>หัวหิน</c:v>
                </c:pt>
                <c:pt idx="7">
                  <c:v>สามร้อยยอด</c:v>
                </c:pt>
              </c:strCache>
            </c:strRef>
          </c:cat>
          <c:val>
            <c:numRef>
              <c:f>TbTotal.xls!Case</c:f>
              <c:numCache>
                <c:formatCode>General</c:formatCode>
                <c:ptCount val="8"/>
                <c:pt idx="0">
                  <c:v>2.27</c:v>
                </c:pt>
                <c:pt idx="1">
                  <c:v>11.43</c:v>
                </c:pt>
                <c:pt idx="2">
                  <c:v>35.480000000000004</c:v>
                </c:pt>
                <c:pt idx="3">
                  <c:v>34.130000000000003</c:v>
                </c:pt>
                <c:pt idx="4">
                  <c:v>29.82</c:v>
                </c:pt>
                <c:pt idx="5">
                  <c:v>101.77</c:v>
                </c:pt>
                <c:pt idx="6">
                  <c:v>108.23</c:v>
                </c:pt>
                <c:pt idx="7">
                  <c:v>12.64</c:v>
                </c:pt>
              </c:numCache>
            </c:numRef>
          </c:val>
        </c:ser>
        <c:axId val="90092288"/>
        <c:axId val="90093824"/>
      </c:barChart>
      <c:catAx>
        <c:axId val="9009228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90093824"/>
        <c:crosses val="autoZero"/>
        <c:auto val="1"/>
        <c:lblAlgn val="ctr"/>
        <c:lblOffset val="100"/>
        <c:tickLblSkip val="1"/>
        <c:tickMarkSkip val="1"/>
      </c:catAx>
      <c:valAx>
        <c:axId val="90093824"/>
        <c:scaling>
          <c:orientation val="minMax"/>
        </c:scaling>
        <c:axPos val="l"/>
        <c:title>
          <c:tx>
            <c:strRef>
              <c:f>TblAgeBar!$A$114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2.5567248074863262E-2"/>
              <c:y val="0.35169936898765375"/>
            </c:manualLayout>
          </c:layout>
          <c:spPr>
            <a:noFill/>
            <a:ln w="25400">
              <a:noFill/>
            </a:ln>
          </c:spPr>
          <c:txPr>
            <a:bodyPr/>
            <a:lstStyle/>
            <a:p>
              <a:pPr>
                <a:defRPr sz="1100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9009228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๓๗ อัตราป่วยต่อประชากรแสนคน ด้วยโรค </a:t>
            </a:r>
            <a:r>
              <a:rPr lang="en-US"/>
              <a:t>Influenza  </a:t>
            </a:r>
            <a:r>
              <a:rPr lang="th-TH"/>
              <a:t>จำแนกตามกลุ่มอายุ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1341686664805599"/>
          <c:y val="3.6295110584737562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8074421938345E-2"/>
          <c:y val="0.24121545351928131"/>
          <c:w val="0.85658514028571697"/>
          <c:h val="0.58821087434575958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TblAgeBar!$B$4:$B$12</c:f>
              <c:strCache>
                <c:ptCount val="9"/>
                <c:pt idx="0">
                  <c:v>  0 - 4</c:v>
                </c:pt>
                <c:pt idx="1">
                  <c:v>  5 - 9</c:v>
                </c:pt>
                <c:pt idx="2">
                  <c:v> 10 - 14</c:v>
                </c:pt>
                <c:pt idx="3">
                  <c:v> 15 - 24</c:v>
                </c:pt>
                <c:pt idx="4">
                  <c:v> 25 - 34</c:v>
                </c:pt>
                <c:pt idx="5">
                  <c:v> 35 - 44</c:v>
                </c:pt>
                <c:pt idx="6">
                  <c:v> 45 - 54</c:v>
                </c:pt>
                <c:pt idx="7">
                  <c:v> 55 - 64</c:v>
                </c:pt>
                <c:pt idx="8">
                  <c:v> 65 +</c:v>
                </c:pt>
              </c:strCache>
            </c:strRef>
          </c:cat>
          <c:val>
            <c:numRef>
              <c:f>TblAgeBar!$C$4:$C$12</c:f>
              <c:numCache>
                <c:formatCode>General</c:formatCode>
                <c:ptCount val="9"/>
                <c:pt idx="0">
                  <c:v>87.81</c:v>
                </c:pt>
                <c:pt idx="1">
                  <c:v>53.58</c:v>
                </c:pt>
                <c:pt idx="2">
                  <c:v>23.56</c:v>
                </c:pt>
                <c:pt idx="3">
                  <c:v>16</c:v>
                </c:pt>
                <c:pt idx="4">
                  <c:v>21.89</c:v>
                </c:pt>
                <c:pt idx="5">
                  <c:v>26</c:v>
                </c:pt>
                <c:pt idx="6">
                  <c:v>19.73</c:v>
                </c:pt>
                <c:pt idx="7">
                  <c:v>27.110000000000031</c:v>
                </c:pt>
                <c:pt idx="8">
                  <c:v>16.610000000000031</c:v>
                </c:pt>
              </c:numCache>
            </c:numRef>
          </c:val>
        </c:ser>
        <c:gapWidth val="80"/>
        <c:overlap val="100"/>
        <c:axId val="90106112"/>
        <c:axId val="90182016"/>
      </c:barChart>
      <c:catAx>
        <c:axId val="901061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>
                    <a:latin typeface="TH SarabunPSK" pitchFamily="34" charset="-34"/>
                    <a:cs typeface="TH SarabunPSK" pitchFamily="34" charset="-34"/>
                  </a:rPr>
                  <a:t>กลุ่มอายุ</a:t>
                </a:r>
              </a:p>
            </c:rich>
          </c:tx>
          <c:layout>
            <c:manualLayout>
              <c:xMode val="edge"/>
              <c:yMode val="edge"/>
              <c:x val="0.89449674851984851"/>
              <c:y val="0.8756768312880506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90182016"/>
        <c:crosses val="autoZero"/>
        <c:auto val="1"/>
        <c:lblAlgn val="ctr"/>
        <c:lblOffset val="100"/>
        <c:tickLblSkip val="1"/>
        <c:tickMarkSkip val="1"/>
      </c:catAx>
      <c:valAx>
        <c:axId val="9018201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strRef>
              <c:f>TblAgeBar!$A$14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3.3639243977062812E-2"/>
              <c:y val="0.14654521005085891"/>
            </c:manualLayout>
          </c:layout>
          <c:spPr>
            <a:noFill/>
            <a:ln w="25400">
              <a:noFill/>
            </a:ln>
          </c:spPr>
          <c:txPr>
            <a:bodyPr rot="0" vert="horz"/>
            <a:lstStyle/>
            <a:p>
              <a:pPr algn="ctr">
                <a:defRPr sz="1025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9010611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๓๘ จำนวนผู้ป่วยด้วยโรค </a:t>
            </a:r>
            <a:r>
              <a:rPr lang="en-US"/>
              <a:t>Influenza  </a:t>
            </a:r>
            <a:r>
              <a:rPr lang="th-TH"/>
              <a:t>จำแนกตามอาชีพ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0792491242986002"/>
          <c:y val="2.916305340687039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3109756097560968"/>
          <c:y val="0.17891182021276941"/>
          <c:w val="0.8187712141120238"/>
          <c:h val="0.57707718585354706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TblAgeBar!$B$33:$B$47</c:f>
              <c:strCache>
                <c:ptCount val="15"/>
                <c:pt idx="0">
                  <c:v>เกษตร</c:v>
                </c:pt>
                <c:pt idx="1">
                  <c:v>ข้าราชการ</c:v>
                </c:pt>
                <c:pt idx="2">
                  <c:v>รับจ้าง,กรรมกร</c:v>
                </c:pt>
                <c:pt idx="3">
                  <c:v>ค้าขาย</c:v>
                </c:pt>
                <c:pt idx="4">
                  <c:v>งานบ้าน</c:v>
                </c:pt>
                <c:pt idx="5">
                  <c:v>นักเรียน</c:v>
                </c:pt>
                <c:pt idx="6">
                  <c:v>ทหาร,ตำรวจ</c:v>
                </c:pt>
                <c:pt idx="7">
                  <c:v>ประมง</c:v>
                </c:pt>
                <c:pt idx="8">
                  <c:v>ครู</c:v>
                </c:pt>
                <c:pt idx="9">
                  <c:v>อื่นๆ</c:v>
                </c:pt>
                <c:pt idx="10">
                  <c:v>ไม่ทราบอาชีพ/ในปกครอง</c:v>
                </c:pt>
                <c:pt idx="11">
                  <c:v>เลี้ยงสัตว์</c:v>
                </c:pt>
                <c:pt idx="12">
                  <c:v>นักบวช</c:v>
                </c:pt>
                <c:pt idx="13">
                  <c:v>อาชีพพิเศษ</c:v>
                </c:pt>
                <c:pt idx="14">
                  <c:v>บุคลากรสาธารณสุข</c:v>
                </c:pt>
              </c:strCache>
            </c:strRef>
          </c:cat>
          <c:val>
            <c:numRef>
              <c:f>TblAgeBar!$C$33:$C$47</c:f>
              <c:numCache>
                <c:formatCode>General</c:formatCode>
                <c:ptCount val="15"/>
                <c:pt idx="0">
                  <c:v>7</c:v>
                </c:pt>
                <c:pt idx="1">
                  <c:v>4</c:v>
                </c:pt>
                <c:pt idx="2">
                  <c:v>46</c:v>
                </c:pt>
                <c:pt idx="3">
                  <c:v>2</c:v>
                </c:pt>
                <c:pt idx="4">
                  <c:v>3</c:v>
                </c:pt>
                <c:pt idx="5">
                  <c:v>31</c:v>
                </c:pt>
                <c:pt idx="6">
                  <c:v>5</c:v>
                </c:pt>
                <c:pt idx="7">
                  <c:v>0</c:v>
                </c:pt>
                <c:pt idx="8">
                  <c:v>0</c:v>
                </c:pt>
                <c:pt idx="9">
                  <c:v>1</c:v>
                </c:pt>
                <c:pt idx="10">
                  <c:v>43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1</c:v>
                </c:pt>
              </c:numCache>
            </c:numRef>
          </c:val>
        </c:ser>
        <c:axId val="90227072"/>
        <c:axId val="90228608"/>
      </c:barChart>
      <c:catAx>
        <c:axId val="9022707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90228608"/>
        <c:crosses val="autoZero"/>
        <c:auto val="1"/>
        <c:lblAlgn val="ctr"/>
        <c:lblOffset val="100"/>
        <c:tickLblSkip val="1"/>
        <c:tickMarkSkip val="1"/>
      </c:catAx>
      <c:valAx>
        <c:axId val="902286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 sz="1200">
                    <a:latin typeface="TH SarabunPSK" pitchFamily="34" charset="-34"/>
                    <a:cs typeface="TH SarabunPSK" pitchFamily="34" charset="-34"/>
                  </a:rPr>
                  <a:t>จำนวนป่วย(ราย)</a:t>
                </a:r>
              </a:p>
            </c:rich>
          </c:tx>
          <c:layout>
            <c:manualLayout>
              <c:xMode val="edge"/>
              <c:yMode val="edge"/>
              <c:x val="2.8819368457029603E-2"/>
              <c:y val="0.2862231444097802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9022707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</a:t>
            </a:r>
            <a:r>
              <a:rPr lang="th-TH" baseline="0"/>
              <a:t> ๓๙ </a:t>
            </a:r>
            <a:r>
              <a:rPr lang="th-TH"/>
              <a:t>จำนวนผู้ป่วยด้วยโรค </a:t>
            </a:r>
            <a:r>
              <a:rPr lang="en-US"/>
              <a:t>Influenza  </a:t>
            </a:r>
            <a:r>
              <a:rPr lang="th-TH"/>
              <a:t>จำแนกรายเดือน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431606364787327"/>
          <c:y val="3.2818573493064752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582390955080478"/>
          <c:y val="0.19062966788248303"/>
          <c:w val="0.83919403911027624"/>
          <c:h val="0.63314028713820925"/>
        </c:manualLayout>
      </c:layout>
      <c:lineChart>
        <c:grouping val="standard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TblAgeBar!$B$61:$B$72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TblAgeBar!$C$61:$C$72</c:f>
              <c:numCache>
                <c:formatCode>General</c:formatCode>
                <c:ptCount val="12"/>
                <c:pt idx="0">
                  <c:v>18</c:v>
                </c:pt>
                <c:pt idx="1">
                  <c:v>17</c:v>
                </c:pt>
                <c:pt idx="2">
                  <c:v>10</c:v>
                </c:pt>
                <c:pt idx="3">
                  <c:v>6</c:v>
                </c:pt>
                <c:pt idx="4">
                  <c:v>7</c:v>
                </c:pt>
                <c:pt idx="5">
                  <c:v>12</c:v>
                </c:pt>
                <c:pt idx="6">
                  <c:v>25</c:v>
                </c:pt>
                <c:pt idx="7">
                  <c:v>16</c:v>
                </c:pt>
                <c:pt idx="8">
                  <c:v>32</c:v>
                </c:pt>
              </c:numCache>
            </c:numRef>
          </c:val>
        </c:ser>
        <c:marker val="1"/>
        <c:axId val="90252416"/>
        <c:axId val="90254336"/>
      </c:lineChart>
      <c:catAx>
        <c:axId val="9025241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90254336"/>
        <c:crosses val="autoZero"/>
        <c:auto val="1"/>
        <c:lblAlgn val="ctr"/>
        <c:lblOffset val="100"/>
        <c:tickLblSkip val="1"/>
        <c:tickMarkSkip val="1"/>
      </c:catAx>
      <c:valAx>
        <c:axId val="9025433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 sz="1100">
                    <a:latin typeface="TH SarabunPSK" pitchFamily="34" charset="-34"/>
                    <a:cs typeface="TH SarabunPSK" pitchFamily="34" charset="-34"/>
                  </a:rPr>
                  <a:t>จำนวนผู้ป่วย(ราย)</a:t>
                </a:r>
              </a:p>
            </c:rich>
          </c:tx>
          <c:layout>
            <c:manualLayout>
              <c:xMode val="edge"/>
              <c:yMode val="edge"/>
              <c:x val="2.6101162715674468E-2"/>
              <c:y val="0.3914151066699886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9025241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๔๐ อัตราป่วยต่อประชากรแสนคน ด้วยโรค </a:t>
            </a:r>
            <a:r>
              <a:rPr lang="en-US"/>
              <a:t>Influenza  </a:t>
            </a:r>
            <a:r>
              <a:rPr lang="th-TH"/>
              <a:t>จำแนกตามพื้นที่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1639919464589801"/>
          <c:y val="3.7080092800304339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360641409759806"/>
          <c:y val="0.19347486289823529"/>
          <c:w val="0.84132703831500022"/>
          <c:h val="0.56717619710645928"/>
        </c:manualLayout>
      </c:layout>
      <c:barChart>
        <c:barDir val="col"/>
        <c:grouping val="clustered"/>
        <c:ser>
          <c:idx val="0"/>
          <c:order val="0"/>
          <c:spPr>
            <a:pattFill prst="ltDn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TbTotal.xls!Area</c:f>
              <c:strCache>
                <c:ptCount val="8"/>
                <c:pt idx="0">
                  <c:v>เมืองประจวบคีรี</c:v>
                </c:pt>
                <c:pt idx="1">
                  <c:v>กุยบุรี</c:v>
                </c:pt>
                <c:pt idx="2">
                  <c:v>ทับสะแก</c:v>
                </c:pt>
                <c:pt idx="3">
                  <c:v>บางสะพาน</c:v>
                </c:pt>
                <c:pt idx="4">
                  <c:v>บางสะพานน้อย</c:v>
                </c:pt>
                <c:pt idx="5">
                  <c:v>ปราณบุรี</c:v>
                </c:pt>
                <c:pt idx="6">
                  <c:v>หัวหิน</c:v>
                </c:pt>
                <c:pt idx="7">
                  <c:v>สามร้อยยอด</c:v>
                </c:pt>
              </c:strCache>
            </c:strRef>
          </c:cat>
          <c:val>
            <c:numRef>
              <c:f>TbTotal.xls!Case</c:f>
              <c:numCache>
                <c:formatCode>General</c:formatCode>
                <c:ptCount val="8"/>
                <c:pt idx="0">
                  <c:v>24.93</c:v>
                </c:pt>
                <c:pt idx="1">
                  <c:v>4.57</c:v>
                </c:pt>
                <c:pt idx="2">
                  <c:v>20.87</c:v>
                </c:pt>
                <c:pt idx="3">
                  <c:v>21.84</c:v>
                </c:pt>
                <c:pt idx="4">
                  <c:v>0</c:v>
                </c:pt>
                <c:pt idx="5">
                  <c:v>63.44</c:v>
                </c:pt>
                <c:pt idx="6">
                  <c:v>33.450000000000003</c:v>
                </c:pt>
                <c:pt idx="7">
                  <c:v>23.17</c:v>
                </c:pt>
              </c:numCache>
            </c:numRef>
          </c:val>
        </c:ser>
        <c:axId val="90282624"/>
        <c:axId val="90284416"/>
      </c:barChart>
      <c:catAx>
        <c:axId val="9028262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90284416"/>
        <c:crosses val="autoZero"/>
        <c:auto val="1"/>
        <c:lblAlgn val="ctr"/>
        <c:lblOffset val="100"/>
        <c:tickLblSkip val="1"/>
        <c:tickMarkSkip val="1"/>
      </c:catAx>
      <c:valAx>
        <c:axId val="90284416"/>
        <c:scaling>
          <c:orientation val="minMax"/>
        </c:scaling>
        <c:axPos val="l"/>
        <c:title>
          <c:tx>
            <c:strRef>
              <c:f>TblAgeBar!$A$114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2.1136098879935672E-2"/>
              <c:y val="0.30589909051031827"/>
            </c:manualLayout>
          </c:layout>
          <c:spPr>
            <a:noFill/>
            <a:ln w="25400">
              <a:noFill/>
            </a:ln>
          </c:spPr>
          <c:txPr>
            <a:bodyPr/>
            <a:lstStyle/>
            <a:p>
              <a:pPr>
                <a:defRPr sz="1200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9028262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๑๙ จำนวนผู้ป่วยด้วยโรค </a:t>
            </a:r>
            <a:r>
              <a:rPr lang="en-US"/>
              <a:t>Diarrhoea  </a:t>
            </a:r>
            <a:r>
              <a:rPr lang="th-TH"/>
              <a:t>จำแนกรายเดือน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1259337829680778"/>
          <c:y val="2.8733862141771052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582390955080478"/>
          <c:y val="0.21464699398031623"/>
          <c:w val="0.86133836961725063"/>
          <c:h val="0.62362348410828417"/>
        </c:manualLayout>
      </c:layout>
      <c:lineChart>
        <c:grouping val="standard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TblAgeBar!$B$61:$B$72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TblAgeBar!$C$61:$C$72</c:f>
              <c:numCache>
                <c:formatCode>General</c:formatCode>
                <c:ptCount val="12"/>
                <c:pt idx="0">
                  <c:v>602</c:v>
                </c:pt>
                <c:pt idx="1">
                  <c:v>612</c:v>
                </c:pt>
                <c:pt idx="2">
                  <c:v>610</c:v>
                </c:pt>
                <c:pt idx="3">
                  <c:v>641</c:v>
                </c:pt>
                <c:pt idx="4">
                  <c:v>712</c:v>
                </c:pt>
                <c:pt idx="5">
                  <c:v>914</c:v>
                </c:pt>
                <c:pt idx="6">
                  <c:v>949</c:v>
                </c:pt>
                <c:pt idx="7">
                  <c:v>727</c:v>
                </c:pt>
                <c:pt idx="8">
                  <c:v>643</c:v>
                </c:pt>
              </c:numCache>
            </c:numRef>
          </c:val>
        </c:ser>
        <c:marker val="1"/>
        <c:axId val="59785984"/>
        <c:axId val="59858944"/>
      </c:lineChart>
      <c:catAx>
        <c:axId val="5978598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59858944"/>
        <c:crosses val="autoZero"/>
        <c:auto val="1"/>
        <c:lblAlgn val="ctr"/>
        <c:lblOffset val="100"/>
        <c:tickLblSkip val="1"/>
        <c:tickMarkSkip val="1"/>
      </c:catAx>
      <c:valAx>
        <c:axId val="5985894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 b="1">
                    <a:latin typeface="TH SarabunPSK" pitchFamily="34" charset="-34"/>
                    <a:cs typeface="TH SarabunPSK" pitchFamily="34" charset="-34"/>
                  </a:rPr>
                  <a:t>จำนวนผู้ป่วย(ราย)</a:t>
                </a:r>
              </a:p>
            </c:rich>
          </c:tx>
          <c:layout>
            <c:manualLayout>
              <c:xMode val="edge"/>
              <c:yMode val="edge"/>
              <c:x val="2.6101162715674468E-2"/>
              <c:y val="0.3914151066699886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597859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๒๐ อัตราป่วยต่อประชากรแสนคน ด้วยโรค </a:t>
            </a:r>
            <a:r>
              <a:rPr lang="en-US"/>
              <a:t>Diarrhoea  </a:t>
            </a:r>
            <a:r>
              <a:rPr lang="th-TH"/>
              <a:t>จำแนกตามพื้นที่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0535950426199304"/>
          <c:y val="3.280467403976540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360641409759806"/>
          <c:y val="0.20616827409032518"/>
          <c:w val="0.85460654633761679"/>
          <c:h val="0.57085063053837537"/>
        </c:manualLayout>
      </c:layout>
      <c:barChart>
        <c:barDir val="col"/>
        <c:grouping val="clustered"/>
        <c:ser>
          <c:idx val="0"/>
          <c:order val="0"/>
          <c:spPr>
            <a:pattFill prst="ltDn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TbTotal.xls!Area</c:f>
              <c:strCache>
                <c:ptCount val="8"/>
                <c:pt idx="0">
                  <c:v>เมืองประจวบคีรี</c:v>
                </c:pt>
                <c:pt idx="1">
                  <c:v>กุยบุรี</c:v>
                </c:pt>
                <c:pt idx="2">
                  <c:v>ทับสะแก</c:v>
                </c:pt>
                <c:pt idx="3">
                  <c:v>บางสะพาน</c:v>
                </c:pt>
                <c:pt idx="4">
                  <c:v>บางสะพานน้อย</c:v>
                </c:pt>
                <c:pt idx="5">
                  <c:v>ปราณบุรี</c:v>
                </c:pt>
                <c:pt idx="6">
                  <c:v>หัวหิน</c:v>
                </c:pt>
                <c:pt idx="7">
                  <c:v>สามร้อยยอด</c:v>
                </c:pt>
              </c:strCache>
            </c:strRef>
          </c:cat>
          <c:val>
            <c:numRef>
              <c:f>TbTotal.xls!Case</c:f>
              <c:numCache>
                <c:formatCode>General</c:formatCode>
                <c:ptCount val="8"/>
                <c:pt idx="0">
                  <c:v>599.48</c:v>
                </c:pt>
                <c:pt idx="1">
                  <c:v>1540.75</c:v>
                </c:pt>
                <c:pt idx="2">
                  <c:v>1579.8799999999999</c:v>
                </c:pt>
                <c:pt idx="3">
                  <c:v>1530.35</c:v>
                </c:pt>
                <c:pt idx="4">
                  <c:v>1241.76</c:v>
                </c:pt>
                <c:pt idx="5">
                  <c:v>2117.2599999999998</c:v>
                </c:pt>
                <c:pt idx="6">
                  <c:v>695.61</c:v>
                </c:pt>
                <c:pt idx="7">
                  <c:v>1181.8</c:v>
                </c:pt>
              </c:numCache>
            </c:numRef>
          </c:val>
        </c:ser>
        <c:axId val="60111488"/>
        <c:axId val="60322176"/>
      </c:barChart>
      <c:catAx>
        <c:axId val="6011148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60322176"/>
        <c:crosses val="autoZero"/>
        <c:auto val="1"/>
        <c:lblAlgn val="ctr"/>
        <c:lblOffset val="100"/>
        <c:tickLblSkip val="1"/>
        <c:tickMarkSkip val="1"/>
      </c:catAx>
      <c:valAx>
        <c:axId val="60322176"/>
        <c:scaling>
          <c:orientation val="minMax"/>
        </c:scaling>
        <c:axPos val="l"/>
        <c:title>
          <c:tx>
            <c:strRef>
              <c:f>TblAgeBar!$A$114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2.1136031374409898E-2"/>
              <c:y val="0.33930319714060497"/>
            </c:manualLayout>
          </c:layout>
          <c:spPr>
            <a:noFill/>
            <a:ln w="25400">
              <a:noFill/>
            </a:ln>
          </c:spPr>
          <c:txPr>
            <a:bodyPr/>
            <a:lstStyle/>
            <a:p>
              <a:pPr>
                <a:defRPr sz="1100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6011148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๒๑อัตราป่วยต่อประชากรแสแนคน ด้วยโรค </a:t>
            </a:r>
            <a:r>
              <a:rPr lang="en-US"/>
              <a:t>Pneumonia  </a:t>
            </a:r>
            <a:r>
              <a:rPr lang="th-TH"/>
              <a:t>จำแนกตามกลุ่มอายุ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3735874141369378"/>
          <c:y val="2.85154719937327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8074421938345E-2"/>
          <c:y val="0.22173058400935966"/>
          <c:w val="0.83892164513729262"/>
          <c:h val="0.60810617850851012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TblAgeBar!$B$4:$B$12</c:f>
              <c:strCache>
                <c:ptCount val="9"/>
                <c:pt idx="0">
                  <c:v>  0 - 4</c:v>
                </c:pt>
                <c:pt idx="1">
                  <c:v>  5 - 9</c:v>
                </c:pt>
                <c:pt idx="2">
                  <c:v> 10 - 14</c:v>
                </c:pt>
                <c:pt idx="3">
                  <c:v> 15 - 24</c:v>
                </c:pt>
                <c:pt idx="4">
                  <c:v> 25 - 34</c:v>
                </c:pt>
                <c:pt idx="5">
                  <c:v> 35 - 44</c:v>
                </c:pt>
                <c:pt idx="6">
                  <c:v> 45 - 54</c:v>
                </c:pt>
                <c:pt idx="7">
                  <c:v> 55 - 64</c:v>
                </c:pt>
                <c:pt idx="8">
                  <c:v> 65 +</c:v>
                </c:pt>
              </c:strCache>
            </c:strRef>
          </c:cat>
          <c:val>
            <c:numRef>
              <c:f>TblAgeBar!$C$4:$C$12</c:f>
              <c:numCache>
                <c:formatCode>General</c:formatCode>
                <c:ptCount val="9"/>
                <c:pt idx="0">
                  <c:v>1229.33</c:v>
                </c:pt>
                <c:pt idx="1">
                  <c:v>166.7</c:v>
                </c:pt>
                <c:pt idx="2">
                  <c:v>50.07</c:v>
                </c:pt>
                <c:pt idx="3">
                  <c:v>39.370000000000005</c:v>
                </c:pt>
                <c:pt idx="4">
                  <c:v>54.720000000000013</c:v>
                </c:pt>
                <c:pt idx="5">
                  <c:v>73.27</c:v>
                </c:pt>
                <c:pt idx="6">
                  <c:v>132.87</c:v>
                </c:pt>
                <c:pt idx="7">
                  <c:v>269.06</c:v>
                </c:pt>
                <c:pt idx="8">
                  <c:v>1122.32</c:v>
                </c:pt>
              </c:numCache>
            </c:numRef>
          </c:val>
        </c:ser>
        <c:gapWidth val="80"/>
        <c:overlap val="100"/>
        <c:axId val="81106432"/>
        <c:axId val="81396480"/>
      </c:barChart>
      <c:catAx>
        <c:axId val="811064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25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>
                    <a:latin typeface="TH SarabunPSK" pitchFamily="34" charset="-34"/>
                    <a:cs typeface="TH SarabunPSK" pitchFamily="34" charset="-34"/>
                  </a:rPr>
                  <a:t>กลุ่มอายุ</a:t>
                </a:r>
              </a:p>
            </c:rich>
          </c:tx>
          <c:layout>
            <c:manualLayout>
              <c:xMode val="edge"/>
              <c:yMode val="edge"/>
              <c:x val="0.90562782264086861"/>
              <c:y val="0.8540096871452732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1396480"/>
        <c:crosses val="autoZero"/>
        <c:auto val="1"/>
        <c:lblAlgn val="ctr"/>
        <c:lblOffset val="100"/>
        <c:tickLblSkip val="1"/>
        <c:tickMarkSkip val="1"/>
      </c:catAx>
      <c:valAx>
        <c:axId val="8139648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strRef>
              <c:f>TblAgeBar!$A$14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3.3639253087419704E-2"/>
              <c:y val="0.14455556069189981"/>
            </c:manualLayout>
          </c:layout>
          <c:spPr>
            <a:noFill/>
            <a:ln w="25400">
              <a:noFill/>
            </a:ln>
          </c:spPr>
          <c:txPr>
            <a:bodyPr rot="0" vert="horz"/>
            <a:lstStyle/>
            <a:p>
              <a:pPr algn="ctr">
                <a:defRPr sz="1025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110643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๒๒ จำนวนผู้ป่วยด้วยโรค </a:t>
            </a:r>
            <a:r>
              <a:rPr lang="en-US"/>
              <a:t>Pneumonia  </a:t>
            </a:r>
            <a:r>
              <a:rPr lang="th-TH"/>
              <a:t>จำแนกตามอาชีพ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1638202737221051"/>
          <c:y val="2.834822256323139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3109756097560968"/>
          <c:y val="0.16426999294822511"/>
          <c:w val="0.83420365855625234"/>
          <c:h val="0.54702636267797766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TblAgeBar!$B$33:$B$47</c:f>
              <c:strCache>
                <c:ptCount val="15"/>
                <c:pt idx="0">
                  <c:v>เกษตร</c:v>
                </c:pt>
                <c:pt idx="1">
                  <c:v>ข้าราชการ</c:v>
                </c:pt>
                <c:pt idx="2">
                  <c:v>รับจ้าง,กรรมกร</c:v>
                </c:pt>
                <c:pt idx="3">
                  <c:v>ค้าขาย</c:v>
                </c:pt>
                <c:pt idx="4">
                  <c:v>งานบ้าน</c:v>
                </c:pt>
                <c:pt idx="5">
                  <c:v>นักเรียน</c:v>
                </c:pt>
                <c:pt idx="6">
                  <c:v>ทหาร,ตำรวจ</c:v>
                </c:pt>
                <c:pt idx="7">
                  <c:v>ประมง</c:v>
                </c:pt>
                <c:pt idx="8">
                  <c:v>ครู</c:v>
                </c:pt>
                <c:pt idx="9">
                  <c:v>อื่นๆ</c:v>
                </c:pt>
                <c:pt idx="10">
                  <c:v>ไม่ทราบอาชีพ/ในปกครอง</c:v>
                </c:pt>
                <c:pt idx="11">
                  <c:v>เลี้ยงสัตว์</c:v>
                </c:pt>
                <c:pt idx="12">
                  <c:v>นักบวช</c:v>
                </c:pt>
                <c:pt idx="13">
                  <c:v>อาชีพพิเศษ</c:v>
                </c:pt>
                <c:pt idx="14">
                  <c:v>บุคลากรสาธารณสุข</c:v>
                </c:pt>
              </c:strCache>
            </c:strRef>
          </c:cat>
          <c:val>
            <c:numRef>
              <c:f>TblAgeBar!$C$33:$C$47</c:f>
              <c:numCache>
                <c:formatCode>General</c:formatCode>
                <c:ptCount val="15"/>
                <c:pt idx="0">
                  <c:v>134</c:v>
                </c:pt>
                <c:pt idx="1">
                  <c:v>9</c:v>
                </c:pt>
                <c:pt idx="2">
                  <c:v>261</c:v>
                </c:pt>
                <c:pt idx="3">
                  <c:v>30</c:v>
                </c:pt>
                <c:pt idx="4">
                  <c:v>148</c:v>
                </c:pt>
                <c:pt idx="5">
                  <c:v>70</c:v>
                </c:pt>
                <c:pt idx="6">
                  <c:v>9</c:v>
                </c:pt>
                <c:pt idx="7">
                  <c:v>6</c:v>
                </c:pt>
                <c:pt idx="8">
                  <c:v>0</c:v>
                </c:pt>
                <c:pt idx="9">
                  <c:v>41</c:v>
                </c:pt>
                <c:pt idx="10">
                  <c:v>597</c:v>
                </c:pt>
                <c:pt idx="11">
                  <c:v>1</c:v>
                </c:pt>
                <c:pt idx="12">
                  <c:v>14</c:v>
                </c:pt>
                <c:pt idx="13">
                  <c:v>0</c:v>
                </c:pt>
                <c:pt idx="14">
                  <c:v>1</c:v>
                </c:pt>
              </c:numCache>
            </c:numRef>
          </c:val>
        </c:ser>
        <c:axId val="81454976"/>
        <c:axId val="60236160"/>
      </c:barChart>
      <c:catAx>
        <c:axId val="8145497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60236160"/>
        <c:crosses val="autoZero"/>
        <c:auto val="1"/>
        <c:lblAlgn val="ctr"/>
        <c:lblOffset val="100"/>
        <c:tickLblSkip val="1"/>
        <c:tickMarkSkip val="1"/>
      </c:catAx>
      <c:valAx>
        <c:axId val="6023616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 sz="1100">
                    <a:latin typeface="TH SarabunPSK" pitchFamily="34" charset="-34"/>
                    <a:cs typeface="TH SarabunPSK" pitchFamily="34" charset="-34"/>
                  </a:rPr>
                  <a:t>จำนวนป่วย(ราย)</a:t>
                </a:r>
              </a:p>
            </c:rich>
          </c:tx>
          <c:layout>
            <c:manualLayout>
              <c:xMode val="edge"/>
              <c:yMode val="edge"/>
              <c:x val="3.5521364249248524E-2"/>
              <c:y val="0.3118304481955462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8145497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๒๓จำนวนผู้ป่วยด้วยโรค ไข้เลือดออกรวม(26,27,66)  จำแนกรายเดือน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1000434440487758"/>
          <c:y val="3.282821649049795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582390955080478"/>
          <c:y val="0.21464699398031623"/>
          <c:w val="0.86133836961725063"/>
          <c:h val="0.64683795154434165"/>
        </c:manualLayout>
      </c:layout>
      <c:lineChart>
        <c:grouping val="standard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TblAgeBar!$B$61:$B$72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TblAgeBar!$C$61:$C$72</c:f>
              <c:numCache>
                <c:formatCode>General</c:formatCode>
                <c:ptCount val="12"/>
                <c:pt idx="0">
                  <c:v>38</c:v>
                </c:pt>
                <c:pt idx="1">
                  <c:v>29</c:v>
                </c:pt>
                <c:pt idx="2">
                  <c:v>43</c:v>
                </c:pt>
                <c:pt idx="3">
                  <c:v>31</c:v>
                </c:pt>
                <c:pt idx="4">
                  <c:v>34</c:v>
                </c:pt>
                <c:pt idx="5">
                  <c:v>46</c:v>
                </c:pt>
                <c:pt idx="6">
                  <c:v>73</c:v>
                </c:pt>
                <c:pt idx="7">
                  <c:v>41</c:v>
                </c:pt>
                <c:pt idx="8">
                  <c:v>30</c:v>
                </c:pt>
              </c:numCache>
            </c:numRef>
          </c:val>
        </c:ser>
        <c:marker val="1"/>
        <c:axId val="60289024"/>
        <c:axId val="60290944"/>
      </c:lineChart>
      <c:catAx>
        <c:axId val="6028902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60290944"/>
        <c:crosses val="autoZero"/>
        <c:auto val="1"/>
        <c:lblAlgn val="ctr"/>
        <c:lblOffset val="100"/>
        <c:tickLblSkip val="1"/>
        <c:tickMarkSkip val="1"/>
      </c:catAx>
      <c:valAx>
        <c:axId val="6029094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H SarabunPSK" pitchFamily="34" charset="-34"/>
                    <a:ea typeface="AngsanaUPC"/>
                    <a:cs typeface="TH SarabunPSK" pitchFamily="34" charset="-34"/>
                  </a:defRPr>
                </a:pPr>
                <a:r>
                  <a:rPr lang="th-TH">
                    <a:latin typeface="TH SarabunPSK" pitchFamily="34" charset="-34"/>
                    <a:cs typeface="TH SarabunPSK" pitchFamily="34" charset="-34"/>
                  </a:rPr>
                  <a:t>จำนวนผู้ป่วย(ราย)</a:t>
                </a:r>
              </a:p>
            </c:rich>
          </c:tx>
          <c:layout>
            <c:manualLayout>
              <c:xMode val="edge"/>
              <c:yMode val="edge"/>
              <c:x val="2.6101162715674468E-2"/>
              <c:y val="0.3914151066699886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6028902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๒๔ อัตราป่วยต่อประชากรแสนคน ด้วยโรค </a:t>
            </a:r>
            <a:r>
              <a:rPr lang="en-US"/>
              <a:t>Pneumonia  </a:t>
            </a:r>
            <a:r>
              <a:rPr lang="th-TH"/>
              <a:t>จำแนกตามพื้นที่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3236777005125558"/>
          <c:y val="2.3336025304529242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1360641409759806"/>
          <c:y val="0.17191727281257624"/>
          <c:w val="0.85899539402506464"/>
          <c:h val="0.65645736590618453"/>
        </c:manualLayout>
      </c:layout>
      <c:barChart>
        <c:barDir val="col"/>
        <c:grouping val="clustered"/>
        <c:ser>
          <c:idx val="0"/>
          <c:order val="0"/>
          <c:spPr>
            <a:pattFill prst="ltDn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TbTotal.xls!Area</c:f>
              <c:strCache>
                <c:ptCount val="8"/>
                <c:pt idx="0">
                  <c:v>เมืองประจวบคีรี</c:v>
                </c:pt>
                <c:pt idx="1">
                  <c:v>กุยบุรี</c:v>
                </c:pt>
                <c:pt idx="2">
                  <c:v>ทับสะแก</c:v>
                </c:pt>
                <c:pt idx="3">
                  <c:v>บางสะพาน</c:v>
                </c:pt>
                <c:pt idx="4">
                  <c:v>บางสะพานน้อย</c:v>
                </c:pt>
                <c:pt idx="5">
                  <c:v>ปราณบุรี</c:v>
                </c:pt>
                <c:pt idx="6">
                  <c:v>หัวหิน</c:v>
                </c:pt>
                <c:pt idx="7">
                  <c:v>สามร้อยยอด</c:v>
                </c:pt>
              </c:strCache>
            </c:strRef>
          </c:cat>
          <c:val>
            <c:numRef>
              <c:f>TbTotal.xls!Case</c:f>
              <c:numCache>
                <c:formatCode>General</c:formatCode>
                <c:ptCount val="8"/>
                <c:pt idx="0">
                  <c:v>206.25</c:v>
                </c:pt>
                <c:pt idx="1">
                  <c:v>160.02000000000001</c:v>
                </c:pt>
                <c:pt idx="2">
                  <c:v>269.22999999999922</c:v>
                </c:pt>
                <c:pt idx="3">
                  <c:v>491.46</c:v>
                </c:pt>
                <c:pt idx="4">
                  <c:v>108.45</c:v>
                </c:pt>
                <c:pt idx="5">
                  <c:v>198.23999999999998</c:v>
                </c:pt>
                <c:pt idx="6">
                  <c:v>302.05</c:v>
                </c:pt>
                <c:pt idx="7">
                  <c:v>174.85000000000039</c:v>
                </c:pt>
              </c:numCache>
            </c:numRef>
          </c:val>
        </c:ser>
        <c:axId val="60352000"/>
        <c:axId val="60353536"/>
      </c:barChart>
      <c:catAx>
        <c:axId val="6035200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60353536"/>
        <c:crosses val="autoZero"/>
        <c:auto val="1"/>
        <c:lblAlgn val="ctr"/>
        <c:lblOffset val="100"/>
        <c:tickLblSkip val="1"/>
        <c:tickMarkSkip val="1"/>
      </c:catAx>
      <c:valAx>
        <c:axId val="60353536"/>
        <c:scaling>
          <c:orientation val="minMax"/>
        </c:scaling>
        <c:axPos val="l"/>
        <c:title>
          <c:tx>
            <c:strRef>
              <c:f>TblAgeBar!$A$114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1.8909809415428989E-2"/>
              <c:y val="0.33573666539546043"/>
            </c:manualLayout>
          </c:layout>
          <c:spPr>
            <a:noFill/>
            <a:ln w="25400">
              <a:noFill/>
            </a:ln>
          </c:spPr>
          <c:txPr>
            <a:bodyPr/>
            <a:lstStyle/>
            <a:p>
              <a:pPr>
                <a:defRPr sz="1100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H SarabunPSK" pitchFamily="34" charset="-34"/>
                <a:ea typeface="Arial"/>
                <a:cs typeface="TH SarabunPSK" pitchFamily="34" charset="-34"/>
              </a:defRPr>
            </a:pPr>
            <a:endParaRPr lang="th-TH"/>
          </a:p>
        </c:txPr>
        <c:crossAx val="6035200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r>
              <a:rPr lang="th-TH"/>
              <a:t>แผนภูมิที่ ๒๕ อัตราป่วยต่อประชากรแสนคน ด้วยโรค อาหารเป็นพิษ  จำแนกตามกลุ่มอายุ   จังหวัด ประจวบคีรีขันธ์  ระหว่างวันที่  1 มกราคม 2556  ถึงวันที่  30 กันยายน 2556</a:t>
            </a:r>
          </a:p>
        </c:rich>
      </c:tx>
      <c:layout>
        <c:manualLayout>
          <c:xMode val="edge"/>
          <c:yMode val="edge"/>
          <c:x val="0.13031243075559548"/>
          <c:y val="2.85154719937327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8074421938345E-2"/>
          <c:y val="0.27564044036916868"/>
          <c:w val="0.87877819283225533"/>
          <c:h val="0.55410053036914864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TblAgeBar!$B$4:$B$12</c:f>
              <c:strCache>
                <c:ptCount val="9"/>
                <c:pt idx="0">
                  <c:v>  0 - 4</c:v>
                </c:pt>
                <c:pt idx="1">
                  <c:v>  5 - 9</c:v>
                </c:pt>
                <c:pt idx="2">
                  <c:v> 10 - 14</c:v>
                </c:pt>
                <c:pt idx="3">
                  <c:v> 15 - 24</c:v>
                </c:pt>
                <c:pt idx="4">
                  <c:v> 25 - 34</c:v>
                </c:pt>
                <c:pt idx="5">
                  <c:v> 35 - 44</c:v>
                </c:pt>
                <c:pt idx="6">
                  <c:v> 45 - 54</c:v>
                </c:pt>
                <c:pt idx="7">
                  <c:v> 55 - 64</c:v>
                </c:pt>
                <c:pt idx="8">
                  <c:v> 65 +</c:v>
                </c:pt>
              </c:strCache>
            </c:strRef>
          </c:cat>
          <c:val>
            <c:numRef>
              <c:f>TblAgeBar!$C$4:$C$12</c:f>
              <c:numCache>
                <c:formatCode>General</c:formatCode>
                <c:ptCount val="9"/>
                <c:pt idx="0">
                  <c:v>78.73</c:v>
                </c:pt>
                <c:pt idx="1">
                  <c:v>133.96</c:v>
                </c:pt>
                <c:pt idx="2">
                  <c:v>179.68</c:v>
                </c:pt>
                <c:pt idx="3">
                  <c:v>135.35000000000039</c:v>
                </c:pt>
                <c:pt idx="4">
                  <c:v>68.09</c:v>
                </c:pt>
                <c:pt idx="5">
                  <c:v>41.36</c:v>
                </c:pt>
                <c:pt idx="6">
                  <c:v>21.05</c:v>
                </c:pt>
                <c:pt idx="7">
                  <c:v>18.77</c:v>
                </c:pt>
                <c:pt idx="8">
                  <c:v>16.610000000000031</c:v>
                </c:pt>
              </c:numCache>
            </c:numRef>
          </c:val>
        </c:ser>
        <c:gapWidth val="80"/>
        <c:overlap val="100"/>
        <c:axId val="80956800"/>
        <c:axId val="80979072"/>
      </c:barChart>
      <c:catAx>
        <c:axId val="8095680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0979072"/>
        <c:crosses val="autoZero"/>
        <c:auto val="1"/>
        <c:lblAlgn val="ctr"/>
        <c:lblOffset val="100"/>
        <c:tickLblSkip val="1"/>
        <c:tickMarkSkip val="1"/>
      </c:catAx>
      <c:valAx>
        <c:axId val="8097907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strRef>
              <c:f>TblAgeBar!$A$14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3.3639283519964439E-2"/>
              <c:y val="0.18104865393652841"/>
            </c:manualLayout>
          </c:layout>
          <c:spPr>
            <a:noFill/>
            <a:ln w="25400">
              <a:noFill/>
            </a:ln>
          </c:spPr>
          <c:txPr>
            <a:bodyPr rot="0" vert="horz"/>
            <a:lstStyle/>
            <a:p>
              <a:pPr algn="ctr">
                <a:defRPr sz="1025" b="1" i="0" u="none" strike="noStrike" baseline="0">
                  <a:solidFill>
                    <a:srgbClr val="000000"/>
                  </a:solidFill>
                  <a:latin typeface="TH SarabunPSK" pitchFamily="34" charset="-34"/>
                  <a:ea typeface="AngsanaUPC"/>
                  <a:cs typeface="TH SarabunPSK" pitchFamily="34" charset="-34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TH SarabunPSK" pitchFamily="34" charset="-34"/>
                <a:ea typeface="AngsanaUPC"/>
                <a:cs typeface="TH SarabunPSK" pitchFamily="34" charset="-34"/>
              </a:defRPr>
            </a:pPr>
            <a:endParaRPr lang="th-TH"/>
          </a:p>
        </c:txPr>
        <c:crossAx val="8095680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6BC13-F50C-447C-B341-8AC760C61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24</Pages>
  <Words>3136</Words>
  <Characters>17881</Characters>
  <Application>Microsoft Office Word</Application>
  <DocSecurity>0</DocSecurity>
  <Lines>149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รายงานประจำปีสำนักงานสาธารณสุขจังหวัดประจวบคีรีขันธ์  ปีงบประมาณ  ๒๕๕๕</vt:lpstr>
    </vt:vector>
  </TitlesOfParts>
  <Company>รายงานประจำปี    สำนักงานสาธารณสุขจังหวัดประจวบคีรีขันธ์    ปีงบประมาณ  ๒๕๕๖</Company>
  <LinksUpToDate>false</LinksUpToDate>
  <CharactersWithSpaces>20976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รายงานประจำปีสำนักงานสาธารณสุขจังหวัดประจวบคีรีขันธ์  ปีงบประมาณ  ๒๕๕๕</dc:title>
  <dc:creator>Ladarat</dc:creator>
  <cp:lastModifiedBy>Mr.Sumeth</cp:lastModifiedBy>
  <cp:revision>27</cp:revision>
  <cp:lastPrinted>2013-06-05T02:31:00Z</cp:lastPrinted>
  <dcterms:created xsi:type="dcterms:W3CDTF">2013-12-12T08:52:00Z</dcterms:created>
  <dcterms:modified xsi:type="dcterms:W3CDTF">2013-12-25T07:11:00Z</dcterms:modified>
</cp:coreProperties>
</file>